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10C" w:rsidRDefault="00FB210C" w:rsidP="00FB210C">
      <w:pPr>
        <w:spacing w:after="0" w:line="240" w:lineRule="auto"/>
        <w:ind w:right="-329"/>
        <w:rPr>
          <w:rFonts w:ascii="Times New Roman" w:hAnsi="Times New Roman" w:cs="Times New Roman"/>
        </w:rPr>
      </w:pPr>
      <w:r w:rsidRPr="008D3469">
        <w:rPr>
          <w:rFonts w:ascii="Times New Roman" w:hAnsi="Times New Roman" w:cs="Times New Roman"/>
        </w:rPr>
        <w:t xml:space="preserve">ĐẢNG BỘ </w:t>
      </w:r>
      <w:r>
        <w:rPr>
          <w:rFonts w:ascii="Times New Roman" w:hAnsi="Times New Roman" w:cs="Times New Roman"/>
        </w:rPr>
        <w:t>TRƯỜNG CAO ĐẢNG KỸ THUẬT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FB210C">
        <w:rPr>
          <w:rFonts w:ascii="Times New Roman" w:hAnsi="Times New Roman" w:cs="Times New Roman"/>
          <w:b/>
        </w:rPr>
        <w:t>ĐẢNG CỘNG SẢN VIỆT NAM</w:t>
      </w:r>
    </w:p>
    <w:p w:rsidR="00FB210C" w:rsidRDefault="00FB210C" w:rsidP="00FB210C">
      <w:pPr>
        <w:spacing w:after="0" w:line="240" w:lineRule="auto"/>
        <w:ind w:right="-329"/>
        <w:rPr>
          <w:rFonts w:ascii="Times New Roman" w:hAnsi="Times New Roman" w:cs="Times New Roman"/>
        </w:rPr>
      </w:pPr>
      <w:r>
        <w:rPr>
          <w:rFonts w:ascii="Times New Roman" w:hAnsi="Times New Roman" w:cs="Times New Roman"/>
        </w:rPr>
        <w:t>LÝ TỰ TRỌNG TP.HỒ CHÍ MINH</w:t>
      </w:r>
    </w:p>
    <w:p w:rsidR="00FB210C" w:rsidRPr="00FB210C" w:rsidRDefault="00FB210C" w:rsidP="00FB210C">
      <w:pPr>
        <w:spacing w:after="0" w:line="240" w:lineRule="auto"/>
        <w:ind w:right="-329"/>
        <w:rPr>
          <w:rFonts w:ascii="Times New Roman" w:hAnsi="Times New Roman" w:cs="Times New Roman"/>
          <w:b/>
        </w:rPr>
      </w:pPr>
      <w:r w:rsidRPr="00FB210C">
        <w:rPr>
          <w:rFonts w:ascii="Times New Roman" w:hAnsi="Times New Roman" w:cs="Times New Roman"/>
          <w:b/>
        </w:rPr>
        <w:t>CHI BỘ 02</w:t>
      </w:r>
    </w:p>
    <w:p w:rsidR="00AC079B" w:rsidRDefault="00AC079B" w:rsidP="00FB210C"/>
    <w:p w:rsidR="00FB210C" w:rsidRPr="008E4C92" w:rsidRDefault="00FB210C" w:rsidP="00FB210C">
      <w:pPr>
        <w:pStyle w:val="ListParagraph"/>
        <w:numPr>
          <w:ilvl w:val="0"/>
          <w:numId w:val="1"/>
        </w:numPr>
        <w:ind w:right="-329"/>
        <w:rPr>
          <w:rFonts w:ascii="Times New Roman" w:hAnsi="Times New Roman" w:cs="Times New Roman"/>
          <w:sz w:val="26"/>
          <w:szCs w:val="26"/>
        </w:rPr>
      </w:pPr>
      <w:r w:rsidRPr="008E4C92">
        <w:rPr>
          <w:rFonts w:ascii="Times New Roman" w:hAnsi="Times New Roman" w:cs="Times New Roman"/>
          <w:sz w:val="26"/>
          <w:szCs w:val="26"/>
        </w:rPr>
        <w:t xml:space="preserve">Họ tên: </w:t>
      </w:r>
      <w:r w:rsidRPr="008E4C92">
        <w:rPr>
          <w:rFonts w:ascii="Times New Roman" w:hAnsi="Times New Roman"/>
          <w:sz w:val="26"/>
          <w:szCs w:val="26"/>
        </w:rPr>
        <w:t>Võ Thị Xuân Thơ</w:t>
      </w:r>
      <w:r w:rsidR="008E4C92" w:rsidRPr="008E4C92">
        <w:rPr>
          <w:rFonts w:ascii="Times New Roman" w:hAnsi="Times New Roman"/>
          <w:sz w:val="26"/>
          <w:szCs w:val="26"/>
        </w:rPr>
        <w:tab/>
      </w:r>
      <w:r w:rsidR="008E4C92" w:rsidRPr="008E4C92">
        <w:rPr>
          <w:rFonts w:ascii="Times New Roman" w:hAnsi="Times New Roman"/>
          <w:sz w:val="26"/>
          <w:szCs w:val="26"/>
        </w:rPr>
        <w:tab/>
      </w:r>
      <w:r w:rsidRPr="008E4C92">
        <w:rPr>
          <w:rFonts w:ascii="Times New Roman" w:hAnsi="Times New Roman" w:cs="Times New Roman"/>
          <w:sz w:val="26"/>
          <w:szCs w:val="26"/>
        </w:rPr>
        <w:t xml:space="preserve">Đơn vị công tác: Phòng Tuyển sinh – Đào tạo </w:t>
      </w:r>
    </w:p>
    <w:p w:rsidR="00FB210C" w:rsidRPr="00FB210C" w:rsidRDefault="00FB210C" w:rsidP="00FB210C">
      <w:pPr>
        <w:pStyle w:val="ListParagraph"/>
        <w:numPr>
          <w:ilvl w:val="0"/>
          <w:numId w:val="1"/>
        </w:numPr>
        <w:ind w:right="-329"/>
        <w:rPr>
          <w:rFonts w:ascii="Times New Roman" w:hAnsi="Times New Roman" w:cs="Times New Roman"/>
          <w:sz w:val="26"/>
          <w:szCs w:val="26"/>
        </w:rPr>
      </w:pPr>
      <w:r w:rsidRPr="00FB210C">
        <w:rPr>
          <w:rFonts w:ascii="Times New Roman" w:hAnsi="Times New Roman" w:cs="Times New Roman"/>
          <w:sz w:val="26"/>
          <w:szCs w:val="26"/>
        </w:rPr>
        <w:t>Công việc đảm nhận: nhân viên</w:t>
      </w:r>
    </w:p>
    <w:p w:rsidR="00FB210C" w:rsidRPr="00FB210C" w:rsidRDefault="00FB210C" w:rsidP="00FB210C">
      <w:pPr>
        <w:jc w:val="center"/>
        <w:rPr>
          <w:rFonts w:ascii="Times New Roman" w:hAnsi="Times New Roman" w:cs="Times New Roman"/>
          <w:b/>
          <w:sz w:val="32"/>
          <w:szCs w:val="32"/>
        </w:rPr>
      </w:pPr>
      <w:r w:rsidRPr="00FB210C">
        <w:rPr>
          <w:rFonts w:ascii="Times New Roman" w:hAnsi="Times New Roman" w:cs="Times New Roman"/>
          <w:b/>
          <w:sz w:val="32"/>
          <w:szCs w:val="32"/>
        </w:rPr>
        <w:t xml:space="preserve">BÀI VIẾT THAM GIA CUỘC THI TÌM HIỂU LỊCH SỬ </w:t>
      </w:r>
    </w:p>
    <w:p w:rsidR="00FB210C" w:rsidRDefault="00FB210C" w:rsidP="00FB210C">
      <w:pPr>
        <w:jc w:val="center"/>
        <w:rPr>
          <w:rFonts w:ascii="Times New Roman" w:hAnsi="Times New Roman" w:cs="Times New Roman"/>
          <w:b/>
          <w:sz w:val="32"/>
          <w:szCs w:val="32"/>
        </w:rPr>
      </w:pPr>
      <w:r w:rsidRPr="00FB210C">
        <w:rPr>
          <w:rFonts w:ascii="Times New Roman" w:hAnsi="Times New Roman" w:cs="Times New Roman"/>
          <w:b/>
          <w:sz w:val="32"/>
          <w:szCs w:val="32"/>
        </w:rPr>
        <w:t xml:space="preserve">QUAN HỆ ĐẶC BIỆT VIỆT NAM </w:t>
      </w:r>
      <w:r>
        <w:rPr>
          <w:rFonts w:ascii="Times New Roman" w:hAnsi="Times New Roman" w:cs="Times New Roman"/>
          <w:b/>
          <w:sz w:val="32"/>
          <w:szCs w:val="32"/>
        </w:rPr>
        <w:t>–</w:t>
      </w:r>
      <w:r w:rsidRPr="00FB210C">
        <w:rPr>
          <w:rFonts w:ascii="Times New Roman" w:hAnsi="Times New Roman" w:cs="Times New Roman"/>
          <w:b/>
          <w:sz w:val="32"/>
          <w:szCs w:val="32"/>
        </w:rPr>
        <w:t xml:space="preserve"> LÀO</w:t>
      </w:r>
    </w:p>
    <w:p w:rsidR="00FB210C" w:rsidRPr="007E4608" w:rsidRDefault="00FB210C" w:rsidP="00FB210C">
      <w:pPr>
        <w:jc w:val="center"/>
        <w:rPr>
          <w:rFonts w:ascii="Times New Roman" w:hAnsi="Times New Roman" w:cs="Times New Roman"/>
          <w:b/>
        </w:rPr>
      </w:pPr>
    </w:p>
    <w:p w:rsidR="00BE7D86" w:rsidRPr="009367D4" w:rsidRDefault="009367D4" w:rsidP="00BE7D86">
      <w:pPr>
        <w:spacing w:before="240" w:line="264" w:lineRule="auto"/>
        <w:ind w:firstLine="360"/>
        <w:rPr>
          <w:rFonts w:ascii="Times New Roman" w:hAnsi="Times New Roman" w:cs="Times New Roman"/>
          <w:b/>
          <w:color w:val="000000" w:themeColor="text1"/>
          <w:sz w:val="26"/>
          <w:szCs w:val="26"/>
        </w:rPr>
      </w:pPr>
      <w:r w:rsidRPr="009367D4">
        <w:rPr>
          <w:rFonts w:ascii="Times New Roman" w:hAnsi="Times New Roman" w:cs="Times New Roman"/>
          <w:b/>
          <w:color w:val="000000" w:themeColor="text1"/>
          <w:sz w:val="26"/>
          <w:szCs w:val="26"/>
        </w:rPr>
        <w:t xml:space="preserve">Chủ đề </w:t>
      </w:r>
      <w:r w:rsidR="00BE7D86" w:rsidRPr="009367D4">
        <w:rPr>
          <w:rFonts w:ascii="Times New Roman" w:hAnsi="Times New Roman" w:cs="Times New Roman"/>
          <w:b/>
          <w:color w:val="000000" w:themeColor="text1"/>
          <w:sz w:val="26"/>
          <w:szCs w:val="26"/>
        </w:rPr>
        <w:t>6</w:t>
      </w:r>
      <w:r w:rsidRPr="009367D4">
        <w:rPr>
          <w:rFonts w:ascii="Times New Roman" w:hAnsi="Times New Roman" w:cs="Times New Roman"/>
          <w:b/>
          <w:color w:val="000000" w:themeColor="text1"/>
          <w:sz w:val="26"/>
          <w:szCs w:val="26"/>
        </w:rPr>
        <w:t xml:space="preserve"> “</w:t>
      </w:r>
      <w:r w:rsidR="00BE7D86" w:rsidRPr="009367D4">
        <w:rPr>
          <w:rFonts w:ascii="Times New Roman" w:hAnsi="Times New Roman" w:cs="Times New Roman"/>
          <w:b/>
          <w:color w:val="000000" w:themeColor="text1"/>
          <w:sz w:val="26"/>
          <w:szCs w:val="26"/>
        </w:rPr>
        <w:t xml:space="preserve"> Những biểu hiện sinh động của mối quan hệ đoàn kết, gắn bó thủy chung, son sắt của hai dân tộc Việt Nam -Lào dưới sự lãnh đạo của hai Đảng, hai Nhà nước từ khi thiết lập m</w:t>
      </w:r>
      <w:r w:rsidR="00A453B2">
        <w:rPr>
          <w:rFonts w:ascii="Times New Roman" w:hAnsi="Times New Roman" w:cs="Times New Roman"/>
          <w:b/>
          <w:color w:val="000000" w:themeColor="text1"/>
          <w:sz w:val="26"/>
          <w:szCs w:val="26"/>
        </w:rPr>
        <w:t>ố</w:t>
      </w:r>
      <w:r w:rsidR="00BE7D86" w:rsidRPr="009367D4">
        <w:rPr>
          <w:rFonts w:ascii="Times New Roman" w:hAnsi="Times New Roman" w:cs="Times New Roman"/>
          <w:b/>
          <w:color w:val="000000" w:themeColor="text1"/>
          <w:sz w:val="26"/>
          <w:szCs w:val="26"/>
        </w:rPr>
        <w:t>i quan hệ hợp tác và hữu nghị đến nay</w:t>
      </w:r>
      <w:r w:rsidRPr="009367D4">
        <w:rPr>
          <w:rFonts w:ascii="Times New Roman" w:hAnsi="Times New Roman" w:cs="Times New Roman"/>
          <w:b/>
          <w:color w:val="000000" w:themeColor="text1"/>
          <w:sz w:val="26"/>
          <w:szCs w:val="26"/>
        </w:rPr>
        <w:t>”</w:t>
      </w:r>
    </w:p>
    <w:p w:rsidR="008B6F4C" w:rsidRPr="00A00A5D" w:rsidRDefault="008B6F4C" w:rsidP="008B6F4C">
      <w:pPr>
        <w:shd w:val="clear" w:color="auto" w:fill="FFFFFF"/>
        <w:spacing w:before="120" w:after="120" w:line="240" w:lineRule="auto"/>
        <w:ind w:firstLine="360"/>
        <w:rPr>
          <w:rFonts w:ascii="Times New Roman" w:eastAsia="Times New Roman" w:hAnsi="Times New Roman" w:cs="Times New Roman"/>
          <w:color w:val="222222"/>
          <w:sz w:val="26"/>
          <w:szCs w:val="26"/>
        </w:rPr>
      </w:pPr>
      <w:r w:rsidRPr="00A00A5D">
        <w:rPr>
          <w:rFonts w:ascii="Times New Roman" w:eastAsia="Times New Roman" w:hAnsi="Times New Roman" w:cs="Times New Roman"/>
          <w:bCs/>
          <w:color w:val="222222"/>
          <w:sz w:val="26"/>
          <w:szCs w:val="26"/>
        </w:rPr>
        <w:t>Quan hệ hữu nghị Việt-Lào</w:t>
      </w:r>
      <w:r w:rsidRPr="00A00A5D">
        <w:rPr>
          <w:rFonts w:ascii="Times New Roman" w:eastAsia="Times New Roman" w:hAnsi="Times New Roman" w:cs="Times New Roman"/>
          <w:color w:val="222222"/>
          <w:sz w:val="26"/>
          <w:szCs w:val="26"/>
        </w:rPr>
        <w:t> là mối quan hệ hữu nghị truyền thống, đoàn kết đặc biệt và hợp tác toàn diện từ lịch sử tới hiện tại giữa </w:t>
      </w:r>
      <w:hyperlink r:id="rId6" w:tooltip="Việt Nam" w:history="1">
        <w:r w:rsidRPr="007C6B27">
          <w:rPr>
            <w:rFonts w:ascii="Times New Roman" w:eastAsia="Times New Roman" w:hAnsi="Times New Roman" w:cs="Times New Roman"/>
            <w:color w:val="000000" w:themeColor="text1"/>
            <w:sz w:val="26"/>
            <w:szCs w:val="26"/>
          </w:rPr>
          <w:t>Việt Nam</w:t>
        </w:r>
      </w:hyperlink>
      <w:r w:rsidRPr="007C6B27">
        <w:rPr>
          <w:rFonts w:ascii="Times New Roman" w:eastAsia="Times New Roman" w:hAnsi="Times New Roman" w:cs="Times New Roman"/>
          <w:color w:val="000000" w:themeColor="text1"/>
          <w:sz w:val="26"/>
          <w:szCs w:val="26"/>
        </w:rPr>
        <w:t> và </w:t>
      </w:r>
      <w:hyperlink r:id="rId7" w:tooltip="Lào" w:history="1">
        <w:r w:rsidRPr="007C6B27">
          <w:rPr>
            <w:rFonts w:ascii="Times New Roman" w:eastAsia="Times New Roman" w:hAnsi="Times New Roman" w:cs="Times New Roman"/>
            <w:color w:val="000000" w:themeColor="text1"/>
            <w:sz w:val="26"/>
            <w:szCs w:val="26"/>
          </w:rPr>
          <w:t>Lào</w:t>
        </w:r>
      </w:hyperlink>
      <w:r w:rsidRPr="00A00A5D">
        <w:rPr>
          <w:rFonts w:ascii="Times New Roman" w:eastAsia="Times New Roman" w:hAnsi="Times New Roman" w:cs="Times New Roman"/>
          <w:color w:val="222222"/>
          <w:sz w:val="26"/>
          <w:szCs w:val="26"/>
        </w:rPr>
        <w:t xml:space="preserve">. </w:t>
      </w:r>
      <w:r w:rsidR="00CE12E0">
        <w:rPr>
          <w:rFonts w:ascii="Times New Roman" w:eastAsia="Times New Roman" w:hAnsi="Times New Roman" w:cs="Times New Roman"/>
          <w:color w:val="222222"/>
          <w:sz w:val="26"/>
          <w:szCs w:val="26"/>
        </w:rPr>
        <w:t xml:space="preserve">Đó là </w:t>
      </w:r>
      <w:r w:rsidR="00CE12E0" w:rsidRPr="00CE12E0">
        <w:rPr>
          <w:rFonts w:ascii="Times New Roman" w:hAnsi="Times New Roman" w:cs="Times New Roman"/>
          <w:color w:val="000000" w:themeColor="text1"/>
          <w:sz w:val="26"/>
          <w:szCs w:val="26"/>
        </w:rPr>
        <w:t>mối quan hệ đoàn kết, gắn bó thủy chung, son sắt của hai dân tộc Việt Nam -Lào dưới sự lãnh đạo của hai Đảng, hai Nhà nước từ khi thiết lập m</w:t>
      </w:r>
      <w:r w:rsidR="00CE12E0">
        <w:rPr>
          <w:rFonts w:ascii="Times New Roman" w:hAnsi="Times New Roman" w:cs="Times New Roman"/>
          <w:color w:val="000000" w:themeColor="text1"/>
          <w:sz w:val="26"/>
          <w:szCs w:val="26"/>
        </w:rPr>
        <w:t>ối</w:t>
      </w:r>
      <w:r w:rsidR="00CE12E0" w:rsidRPr="00CE12E0">
        <w:rPr>
          <w:rFonts w:ascii="Times New Roman" w:hAnsi="Times New Roman" w:cs="Times New Roman"/>
          <w:color w:val="000000" w:themeColor="text1"/>
          <w:sz w:val="26"/>
          <w:szCs w:val="26"/>
        </w:rPr>
        <w:t xml:space="preserve"> quan hệ hợp tác và hữu nghị đến nay</w:t>
      </w:r>
      <w:r w:rsidR="00CE12E0">
        <w:rPr>
          <w:rFonts w:ascii="Times New Roman" w:hAnsi="Times New Roman" w:cs="Times New Roman"/>
          <w:color w:val="000000" w:themeColor="text1"/>
          <w:sz w:val="26"/>
          <w:szCs w:val="26"/>
        </w:rPr>
        <w:t>.</w:t>
      </w:r>
      <w:r w:rsidR="00CE12E0" w:rsidRPr="00A00A5D">
        <w:rPr>
          <w:rFonts w:ascii="Times New Roman" w:eastAsia="Times New Roman" w:hAnsi="Times New Roman" w:cs="Times New Roman"/>
          <w:color w:val="222222"/>
          <w:sz w:val="26"/>
          <w:szCs w:val="26"/>
        </w:rPr>
        <w:t xml:space="preserve"> </w:t>
      </w:r>
    </w:p>
    <w:p w:rsidR="00586CEE" w:rsidRPr="000C5BAA" w:rsidRDefault="00586CEE" w:rsidP="00586CEE">
      <w:pPr>
        <w:shd w:val="clear" w:color="auto" w:fill="FFFFFF"/>
        <w:spacing w:after="0" w:line="255" w:lineRule="atLeast"/>
        <w:ind w:firstLine="360"/>
        <w:jc w:val="both"/>
        <w:rPr>
          <w:rFonts w:ascii="Times New Roman" w:eastAsia="Times New Roman" w:hAnsi="Times New Roman" w:cs="Times New Roman"/>
          <w:color w:val="000000"/>
          <w:sz w:val="26"/>
          <w:szCs w:val="26"/>
        </w:rPr>
      </w:pPr>
      <w:r w:rsidRPr="00586CEE">
        <w:rPr>
          <w:rFonts w:ascii="Times New Roman" w:eastAsia="Times New Roman" w:hAnsi="Times New Roman" w:cs="Times New Roman"/>
          <w:color w:val="000000"/>
          <w:sz w:val="26"/>
          <w:szCs w:val="26"/>
        </w:rPr>
        <w:t>Ngày 18 tháng 7 năm 1977, hai nước chính thức ký Hiệp ước hữu nghị và hợp tác giữa Cộng hòa xã hội chủ nghĩa Việt Nam và Cộng hòa Dân chủ Nhân dân Lào.</w:t>
      </w:r>
      <w:r w:rsidR="00904A06">
        <w:rPr>
          <w:rFonts w:ascii="Times New Roman" w:eastAsia="Times New Roman" w:hAnsi="Times New Roman" w:cs="Times New Roman"/>
          <w:color w:val="000000"/>
          <w:sz w:val="26"/>
          <w:szCs w:val="26"/>
        </w:rPr>
        <w:t xml:space="preserve"> </w:t>
      </w:r>
      <w:r w:rsidRPr="000C5BAA">
        <w:rPr>
          <w:rFonts w:ascii="Times New Roman" w:eastAsia="Times New Roman" w:hAnsi="Times New Roman" w:cs="Times New Roman"/>
          <w:color w:val="000000"/>
          <w:sz w:val="26"/>
          <w:szCs w:val="26"/>
        </w:rPr>
        <w:t>Hiệp ước hữu nghị và hợp tác giữa Cộng hòa xã hội chủ nghĩa Việt Nam và Cộng hòa Dân chủ Nhân dân Lào</w:t>
      </w:r>
      <w:r w:rsidRPr="000C5BAA">
        <w:rPr>
          <w:rFonts w:ascii="Times New Roman" w:eastAsia="Times New Roman" w:hAnsi="Times New Roman" w:cs="Times New Roman"/>
          <w:b/>
          <w:color w:val="000000"/>
          <w:sz w:val="26"/>
          <w:szCs w:val="26"/>
        </w:rPr>
        <w:t xml:space="preserve"> </w:t>
      </w:r>
      <w:r w:rsidRPr="000C5BAA">
        <w:rPr>
          <w:rFonts w:ascii="Times New Roman" w:eastAsia="Times New Roman" w:hAnsi="Times New Roman" w:cs="Times New Roman"/>
          <w:color w:val="000000"/>
          <w:sz w:val="26"/>
          <w:szCs w:val="26"/>
        </w:rPr>
        <w:t xml:space="preserve">là Hiệp ước toàn diện, mang tính chiến lược lâu dài, tạo cơ sở chính trị và pháp lý quan trọng để củng cố và tăng cường lâu dài tình đoàn kết, mối quan hệ đặc biệt </w:t>
      </w:r>
      <w:r w:rsidR="000C5BAA">
        <w:rPr>
          <w:rFonts w:ascii="Times New Roman" w:eastAsia="Times New Roman" w:hAnsi="Times New Roman" w:cs="Times New Roman"/>
          <w:color w:val="000000"/>
          <w:sz w:val="26"/>
          <w:szCs w:val="26"/>
        </w:rPr>
        <w:t>Việt Nam – Lào, Lào – Việt Nam.</w:t>
      </w:r>
    </w:p>
    <w:p w:rsidR="00586CEE" w:rsidRPr="000C5BAA" w:rsidRDefault="00586CEE" w:rsidP="00586CEE">
      <w:pPr>
        <w:shd w:val="clear" w:color="auto" w:fill="FFFFFF"/>
        <w:spacing w:after="0" w:line="255" w:lineRule="atLeast"/>
        <w:jc w:val="both"/>
        <w:rPr>
          <w:rFonts w:ascii="Times New Roman" w:eastAsia="Times New Roman" w:hAnsi="Times New Roman" w:cs="Times New Roman"/>
          <w:color w:val="000000"/>
          <w:sz w:val="26"/>
          <w:szCs w:val="26"/>
        </w:rPr>
      </w:pPr>
      <w:r w:rsidRPr="000C5BAA">
        <w:rPr>
          <w:rFonts w:ascii="Times New Roman" w:eastAsia="Times New Roman" w:hAnsi="Times New Roman" w:cs="Times New Roman"/>
          <w:color w:val="000000"/>
          <w:sz w:val="26"/>
          <w:szCs w:val="26"/>
        </w:rPr>
        <w:t>    Đây là mốc lịch sử quan trọng đánh dấu bước ngoặt mới trong quan hệ giữa hai nước. Việc ký kết hiệp ước đó còn có ý nghĩa quốc tế quan trọng, nêu cao tinh thần quốc tế trong sáng giữa hai nước đang cùng hướng tới mục tiêu chủ nghĩa xã hội và phát huy ảnh hưởng tích cực trong khu vực.</w:t>
      </w:r>
    </w:p>
    <w:p w:rsidR="00904A06" w:rsidRDefault="00904A06" w:rsidP="00904A06">
      <w:pPr>
        <w:ind w:firstLine="360"/>
        <w:rPr>
          <w:rFonts w:ascii="Times New Roman" w:hAnsi="Times New Roman" w:cs="Times New Roman"/>
          <w:sz w:val="26"/>
          <w:szCs w:val="26"/>
        </w:rPr>
      </w:pPr>
      <w:r w:rsidRPr="00904A06">
        <w:rPr>
          <w:rFonts w:ascii="Times New Roman" w:hAnsi="Times New Roman" w:cs="Times New Roman"/>
          <w:sz w:val="26"/>
          <w:szCs w:val="26"/>
        </w:rPr>
        <w:t>Trong giai đoạn 1977 đến nay, mặc dù gặp nhiều khó khăn, nhưng với nỗ lực và sự đoàn kết quyết tâm cao, hai nước Việt Nam-Lào, Lào-Việt Nam vẫn đạt được nhiều thành công lớn trên mọi lĩnh vực</w:t>
      </w:r>
      <w:r w:rsidR="000E3F3E">
        <w:rPr>
          <w:rFonts w:ascii="Times New Roman" w:hAnsi="Times New Roman" w:cs="Times New Roman"/>
          <w:sz w:val="26"/>
          <w:szCs w:val="26"/>
        </w:rPr>
        <w:t>:</w:t>
      </w:r>
    </w:p>
    <w:p w:rsidR="00904A06" w:rsidRPr="008522A3" w:rsidRDefault="00904A06" w:rsidP="00904A06">
      <w:pPr>
        <w:ind w:firstLine="360"/>
        <w:rPr>
          <w:rFonts w:ascii="Times New Roman" w:eastAsia="Times New Roman" w:hAnsi="Times New Roman" w:cs="Times New Roman"/>
          <w:color w:val="000000"/>
          <w:sz w:val="26"/>
          <w:szCs w:val="26"/>
        </w:rPr>
      </w:pPr>
      <w:r w:rsidRPr="008522A3">
        <w:rPr>
          <w:rFonts w:ascii="Times New Roman" w:eastAsia="Times New Roman" w:hAnsi="Times New Roman" w:cs="Times New Roman"/>
          <w:b/>
          <w:bCs/>
          <w:i/>
          <w:iCs/>
          <w:color w:val="000000"/>
          <w:sz w:val="26"/>
          <w:szCs w:val="26"/>
        </w:rPr>
        <w:t>Hợp tác trong lĩnh vực chính trị và đối ngoại</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w:t>
      </w:r>
      <w:r w:rsidR="00DD3D4C" w:rsidRPr="002710B2">
        <w:rPr>
          <w:rFonts w:ascii="Times New Roman" w:eastAsia="Times New Roman" w:hAnsi="Times New Roman" w:cs="Times New Roman"/>
          <w:color w:val="000000"/>
          <w:sz w:val="26"/>
          <w:szCs w:val="26"/>
        </w:rPr>
        <w:t>H</w:t>
      </w:r>
      <w:r w:rsidRPr="002710B2">
        <w:rPr>
          <w:rFonts w:ascii="Times New Roman" w:eastAsia="Times New Roman" w:hAnsi="Times New Roman" w:cs="Times New Roman"/>
          <w:color w:val="000000"/>
          <w:sz w:val="26"/>
          <w:szCs w:val="26"/>
        </w:rPr>
        <w:t xml:space="preserve">ai nước </w:t>
      </w:r>
      <w:r w:rsidR="00DD3D4C" w:rsidRPr="002710B2">
        <w:rPr>
          <w:rFonts w:ascii="Times New Roman" w:eastAsia="Times New Roman" w:hAnsi="Times New Roman" w:cs="Times New Roman"/>
          <w:color w:val="000000"/>
          <w:sz w:val="26"/>
          <w:szCs w:val="26"/>
        </w:rPr>
        <w:t xml:space="preserve">tập trung vào nỗ lực </w:t>
      </w:r>
      <w:r w:rsidRPr="002710B2">
        <w:rPr>
          <w:rFonts w:ascii="Times New Roman" w:eastAsia="Times New Roman" w:hAnsi="Times New Roman" w:cs="Times New Roman"/>
          <w:color w:val="000000"/>
          <w:sz w:val="26"/>
          <w:szCs w:val="26"/>
        </w:rPr>
        <w:t>trong việc hiện thực hóa mục tiêu cùng lựa chọn: Tiến lên con đường xã hội chủ nghĩa mà chưa có tiền lệ lịch sử.</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w:t>
      </w:r>
      <w:r w:rsidR="008522A3">
        <w:rPr>
          <w:rFonts w:ascii="Times New Roman" w:eastAsia="Times New Roman" w:hAnsi="Times New Roman" w:cs="Times New Roman"/>
          <w:color w:val="000000"/>
          <w:sz w:val="26"/>
          <w:szCs w:val="26"/>
        </w:rPr>
        <w:t>N</w:t>
      </w:r>
      <w:r w:rsidRPr="002710B2">
        <w:rPr>
          <w:rFonts w:ascii="Times New Roman" w:eastAsia="Times New Roman" w:hAnsi="Times New Roman" w:cs="Times New Roman"/>
          <w:color w:val="000000"/>
          <w:sz w:val="26"/>
          <w:szCs w:val="26"/>
        </w:rPr>
        <w:t>ước Lào tự chủ giải quyết những vấn đề của Lào để ổn định và phát triển như: Giữ vững chủ quyền lãnh thổ, duy trì an ninh nội địa, bảo vệ chế độ mới dưới sự lãnh đạo của Đảng, phục hồi, đẩy mạnh sản xuất, cải thiện đời sống nhân dân, tranh thủ viện trợ nước ngoài, v.v…đã ảnh hưởng tích cực đến sự ổn định và từng bước đi lên của Việt Nam.</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Điều nổi bật là sự cố gắng tìm tòi học hỏi của các đồng chí trong Bộ Chính trị Đảng Nhân dân cách mạng Lào về kinh nghiệm và nghiên cứu lý luận của quốc tế để hoàn thiện chế độ dân chủ nhân dân, tạo tiền đề tiến lên chủ nghĩa xã hội trong điều kiện cụ thể của Lào. Bản thân đồng chí Tổng Bí thư Cayxỏn Phômvihản đã đọc đi đọc lại tác phẩm Sửa đổi lối làm việc của Chủ tịch Hồ Chí Minh để vận dụng vào công tác xây dựng Đảng ở Lào.</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w:t>
      </w:r>
      <w:r w:rsidR="00791E02">
        <w:rPr>
          <w:rFonts w:ascii="Times New Roman" w:eastAsia="Times New Roman" w:hAnsi="Times New Roman" w:cs="Times New Roman"/>
          <w:color w:val="000000"/>
          <w:sz w:val="26"/>
          <w:szCs w:val="26"/>
        </w:rPr>
        <w:t>T</w:t>
      </w:r>
      <w:r w:rsidRPr="002710B2">
        <w:rPr>
          <w:rFonts w:ascii="Times New Roman" w:eastAsia="Times New Roman" w:hAnsi="Times New Roman" w:cs="Times New Roman"/>
          <w:color w:val="000000"/>
          <w:sz w:val="26"/>
          <w:szCs w:val="26"/>
        </w:rPr>
        <w:t xml:space="preserve">rước những diễn biến phức tạp của tình hình khu vực và quốc tế, Lào còn trực tiếp phối hợp với Việt Nam trên diễn đàn quốc tế, chủ động giúp Việt Nam tháo gỡ những vướng mắc trong quan hệ với các nước khác trong khu vực…; trao đổi kinh nghiệm với Việt Nam về từng </w:t>
      </w:r>
      <w:r w:rsidRPr="002710B2">
        <w:rPr>
          <w:rFonts w:ascii="Times New Roman" w:eastAsia="Times New Roman" w:hAnsi="Times New Roman" w:cs="Times New Roman"/>
          <w:color w:val="000000"/>
          <w:sz w:val="26"/>
          <w:szCs w:val="26"/>
        </w:rPr>
        <w:lastRenderedPageBreak/>
        <w:t>bước đổi mới cơ chế quản lý trong nông nghiệp (trang trại), lưu thông thương mại, v.v... Đồng chí Cayxỏn Phômvihản thường xuyên nhấn mạnh quan điểm lập trường trước sau như một ủng hộ Việt Nam của Lào: Lào vững mạnh, độc lập thì Việt Nam ổn định, phồn vinh.</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Về phía Việt Nam, sau ngày đất nước thống nhất, mặc dầu phải giải quyết nhiều khó khăn do hậu quả chiến tranh, nhưng luôn nhận thức sâu sắc mối quan hệ tương hỗ của cách mạng hai nước trong giai đoạn mới: “Lào có ổn định thì Việt Nam mới ổn định và ngược lại”. Vì vậy, Việt Nam đã cố gắng đáp ứng các yêu cầu chi viện và hợp tác với Lào một cách toàn diện, theo tinh thần vô tư “không tính thiệt hơn”.</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Tại các cuộc hội đàm hàng năm giữa hai Bộ Chính trị, các cuộc gặp gỡ trao đổi khi có việc đột xuất giữa các đồng chí lãnh đạo Đảng và Nhà nước, giữa các bộ, ban, ngành, đoàn thể Việt Nam đã góp phần giúp Lào kinh nghiệm về giải quyết các khó khăn, giải tỏa kịp thời các vướng mắc xẩy ra, củng cố niềm tin của Lào về thiện chí của Việt Nam. Và ngược lại, sự chia sẻ của Lào với Việt Nam trên lĩnh vực an ninh chính trị, kinh nghiệm phát triển kinh tế - xã hội đã tạo niềm tin và là sức mạnh vô giá, giúp Việt Nam bảo đảm được lợi ích trực tiếp về an ninh và phát triển ở biên giới phía Tây của mình.</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Việc giải quyết thành công vấn đề biên giới giữa hai nước là một thành tựu nổi bật của hợp tác chính trị trong giai đoạn này. Để triển khai Hiệp định hoạch định biên giới quốc gia giữa hai nước (18 tháng 7 năm 1977), hai bên thỏa thuận lấy đường biên giới mà Pháp vẽ trên bản đồ 1/100.000 của Sở Địa dư Đông Dương làm cơ sở đối chiếu, so sánh cho việc phân chia biên giới trên thực địa.</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Từ ngày 25 tháng 7 năm 1978, ngày cắm mốc đầu tiên đến ngày 24 tháng 8 năm 1984, Việt Nam cùng với Lào đã cơ bản hoàn thành hệ thống quốc mốc. Sau 8 năm tiến hành, đến ngày 24 tháng 1 năm 1986, việc phân vạch và cắm mốc trên thực địa toàn tuyến biên giới Việt - Lào dài 2.067 km đã hoàn thành. Việc phân định chính thức đường biên giới quốc gia giữa hai nước thể hiện nguyên tắc trong quan hệ hai nước: Tôn trọng độc lập, chủ quyền và toàn vẹn lãnh thổ của nhau cũng như lợi ích chính đáng của mỗi bên, phù hợp với luật pháp quốc tế và đáp ứng nguyện vọng của nhân dân hai nước muốn có một đường biên giới hữu nghị, ổn định, hợp tác và phát triển lâu dài.</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Trong hợp tác đối ngoại, theo tinh thần của Hiệp ước hữu nghị và hợp tác, Bộ trưởng Ngoại giao hai nước nhất trí phối hợp chặt chẽ về đường lối hoạt động đối ngoại, phát huy hiệu quả công tác đối ngoại mỗi nước và sức mạnh của ba nước Đông Dương trên trường quốc tế, góp phần làm cho môi trường an ninh chính trị Đông Nam Á đi dần vào ổn định, thể hiện thiện chí của các nước Đông Dương xây dựng khu vực hòa bình, ổn định, hợp tác và phát triển.</w:t>
      </w:r>
    </w:p>
    <w:p w:rsidR="00904A06" w:rsidRPr="002710B2" w:rsidRDefault="00904A06" w:rsidP="00CB1270">
      <w:pPr>
        <w:shd w:val="clear" w:color="auto" w:fill="FFFFFF"/>
        <w:spacing w:after="0" w:line="255" w:lineRule="atLeast"/>
        <w:ind w:firstLine="284"/>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Tuy Lào vẫn phải đối phó với chính sách thù địch của lực lượng phản động ở Thái Lan không ngừng dùng sức ép chính trị, kinh tế, quân sự đòi sửa đổi lại đường biên giới…</w:t>
      </w:r>
      <w:r w:rsidR="00CB1270">
        <w:rPr>
          <w:rFonts w:ascii="Times New Roman" w:eastAsia="Times New Roman" w:hAnsi="Times New Roman" w:cs="Times New Roman"/>
          <w:color w:val="000000"/>
          <w:sz w:val="26"/>
          <w:szCs w:val="26"/>
        </w:rPr>
        <w:t xml:space="preserve"> nhưng </w:t>
      </w:r>
      <w:r w:rsidRPr="002710B2">
        <w:rPr>
          <w:rFonts w:ascii="Times New Roman" w:eastAsia="Times New Roman" w:hAnsi="Times New Roman" w:cs="Times New Roman"/>
          <w:color w:val="000000"/>
          <w:sz w:val="26"/>
          <w:szCs w:val="26"/>
        </w:rPr>
        <w:t>Đại hội Đại biểu toàn quốc lần thứ V của Đảng Cộng sản Việt Nam (tháng 3 năm 1982) và Đại hội Đại biểu toàn quốc lần thứ III của Đảng Nhân dân cách mạng Lào (tháng 4 năm 1982). Báo cáo chính trị của Ban chấp hành Trung ương hai Đảng đều khẳng định sự tất yếu khách quan phải tăng cường quan hệ đoàn kết đặc biệt, hữu nghị hợp tác toàn diện giữa hai Đảng, Nhà nước và nhân dân hai nước trong giai đoạn cách mạng mới.</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Hội nghị cấp cao ba nước Đông Dương diễn ra tại Thủ đô Viêng Chăn</w:t>
      </w:r>
      <w:r w:rsidR="008522A3" w:rsidRPr="008522A3">
        <w:rPr>
          <w:rFonts w:ascii="Times New Roman" w:eastAsia="Times New Roman" w:hAnsi="Times New Roman" w:cs="Times New Roman"/>
          <w:color w:val="000000"/>
          <w:sz w:val="26"/>
          <w:szCs w:val="26"/>
        </w:rPr>
        <w:t xml:space="preserve"> </w:t>
      </w:r>
      <w:r w:rsidR="008522A3">
        <w:rPr>
          <w:rFonts w:ascii="Times New Roman" w:eastAsia="Times New Roman" w:hAnsi="Times New Roman" w:cs="Times New Roman"/>
          <w:color w:val="000000"/>
          <w:sz w:val="26"/>
          <w:szCs w:val="26"/>
        </w:rPr>
        <w:t>(</w:t>
      </w:r>
      <w:r w:rsidR="008522A3" w:rsidRPr="002710B2">
        <w:rPr>
          <w:rFonts w:ascii="Times New Roman" w:eastAsia="Times New Roman" w:hAnsi="Times New Roman" w:cs="Times New Roman"/>
          <w:color w:val="000000"/>
          <w:sz w:val="26"/>
          <w:szCs w:val="26"/>
        </w:rPr>
        <w:t>ngày 22 và 23 tháng 2 năm 1983</w:t>
      </w:r>
      <w:r w:rsidR="008522A3">
        <w:rPr>
          <w:rFonts w:ascii="Times New Roman" w:eastAsia="Times New Roman" w:hAnsi="Times New Roman" w:cs="Times New Roman"/>
          <w:color w:val="000000"/>
          <w:sz w:val="26"/>
          <w:szCs w:val="26"/>
        </w:rPr>
        <w:t>)</w:t>
      </w:r>
      <w:r w:rsidRPr="002710B2">
        <w:rPr>
          <w:rFonts w:ascii="Times New Roman" w:eastAsia="Times New Roman" w:hAnsi="Times New Roman" w:cs="Times New Roman"/>
          <w:color w:val="000000"/>
          <w:sz w:val="26"/>
          <w:szCs w:val="26"/>
        </w:rPr>
        <w:t>, tập trung thảo luận về tình hình ba nước Đông Dương, tình hình quốc tế và khu vực</w:t>
      </w:r>
      <w:r w:rsidR="008522A3">
        <w:rPr>
          <w:rFonts w:ascii="Times New Roman" w:eastAsia="Times New Roman" w:hAnsi="Times New Roman" w:cs="Times New Roman"/>
          <w:color w:val="000000"/>
          <w:sz w:val="26"/>
          <w:szCs w:val="26"/>
        </w:rPr>
        <w:t>.</w:t>
      </w:r>
      <w:r w:rsidRPr="002710B2">
        <w:rPr>
          <w:rFonts w:ascii="Times New Roman" w:eastAsia="Times New Roman" w:hAnsi="Times New Roman" w:cs="Times New Roman"/>
          <w:color w:val="000000"/>
          <w:sz w:val="26"/>
          <w:szCs w:val="26"/>
        </w:rPr>
        <w:t> Hội nghị đã nhất trí đề ra 4 nguyên tắc chỉ đạo mối quan hệ giữa ba nước, trong đó nhấn mạnh quan hệ giữa ba nước sẽ được giải quyết bằng thương lượng trên cơ sở tôn trọng độc lập, chủ quyền và toàn vẹn lãnh thổ của nhau, không can thiệp vào công việc nội bộ của nhau, với tinh thần hiểu biết lẫn nhau, tôn trọng lợi ích chính đáng của mỗi nước và vì lợi ích chung của ba dân tộc, trên tinh thần hữu nghị anh em, hoàn toàn tự nguyện, bình đẳng cùng có lợi.</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w:t>
      </w:r>
      <w:r w:rsidR="008522A3">
        <w:rPr>
          <w:rFonts w:ascii="Times New Roman" w:eastAsia="Times New Roman" w:hAnsi="Times New Roman" w:cs="Times New Roman"/>
          <w:color w:val="000000"/>
          <w:sz w:val="26"/>
          <w:szCs w:val="26"/>
        </w:rPr>
        <w:t>T</w:t>
      </w:r>
      <w:r w:rsidRPr="002710B2">
        <w:rPr>
          <w:rFonts w:ascii="Times New Roman" w:eastAsia="Times New Roman" w:hAnsi="Times New Roman" w:cs="Times New Roman"/>
          <w:color w:val="000000"/>
          <w:sz w:val="26"/>
          <w:szCs w:val="26"/>
        </w:rPr>
        <w:t xml:space="preserve">ại Tuyên bố chung Việt Nam - Lào năm 1985, một lần nữa khẳng định quyết tâm của hai bên củng cố hơn nữa tình hữu nghị vĩ đại và tình đoàn kết chiến đấu mà Chủ tịch Hồ Chí Minh và các nhà lãnh đạo cách mạng hai nước đã dày công vun đắp; tăng cường sự hợp tác toàn </w:t>
      </w:r>
      <w:r w:rsidRPr="002710B2">
        <w:rPr>
          <w:rFonts w:ascii="Times New Roman" w:eastAsia="Times New Roman" w:hAnsi="Times New Roman" w:cs="Times New Roman"/>
          <w:color w:val="000000"/>
          <w:sz w:val="26"/>
          <w:szCs w:val="26"/>
        </w:rPr>
        <w:lastRenderedPageBreak/>
        <w:t>diện, nhất là trên các lĩnh vực kinh tế, văn hóa, khoa học - kỹ thuật; tích cực thực hiện các thỏa thuận giữa hai nước và những thỏa thuận của Hội nghị cấp cao ba nước Đông Dương.</w:t>
      </w:r>
    </w:p>
    <w:p w:rsidR="00904A06" w:rsidRPr="002710B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2710B2">
        <w:rPr>
          <w:rFonts w:ascii="Times New Roman" w:eastAsia="Times New Roman" w:hAnsi="Times New Roman" w:cs="Times New Roman"/>
          <w:color w:val="000000"/>
          <w:sz w:val="26"/>
          <w:szCs w:val="26"/>
        </w:rPr>
        <w:t>    Tuyên bố chung cũng thể hiện nguyện vọng của nhân dân ba nước Đông Dương và ASEAN cùng nhau giải quyết những vấn đề khu vực bằng đàm phán trên cơ sở bình đẳng, tôn trọng chủ quyền và toàn vẹn lãnh thổ của nhau, không can thiệp vào công việc nội bộ của nhau.</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b/>
          <w:bCs/>
          <w:i/>
          <w:iCs/>
          <w:color w:val="000000"/>
          <w:sz w:val="26"/>
          <w:szCs w:val="26"/>
        </w:rPr>
        <w:t>    Hợp tác trong lĩnh vực quốc phòng, an ninh</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Do tình hình phức tạp trong nước và khu vực, trước yêu cầu, nhiệm vụ bảo vệ Tổ quốc, bảo vệ chế độ của Lào, tháng 12 năm 1976, Bộ Chính trị Trung ương Đảng Nhân dân cách mạng Lào ra quyết nghị: Tiếp tục đề nghị Việt Nam đưa lực lượng quân đội sang hỗ trợ quân đội Lào nhằm ổn định tình hình, ngăn ngừa các nguy cơ chống phá của các thế lực thù địch, phản động trong và ngoài nước.</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Trung tuần tháng 9 năm 1977, Đoàn đại biểu quân sự cấp cao nước Cộng hòa Dân chủ Nhân dân Lào do đồng chí Khăm Tày Xiphănđon, Ủy viên Bộ Chính trị Ban Chấp hành Trung ương Đảng Nhân dân cách mạng Lào, Bí thư Quân ủy Trung ương, Phó Thủ tướng, Bộ trưởng Bộ Quốc phòng, Chỉ huy tối cao Quân đội giải phóng nhân dân Lào sang thăm và làm việc với Bộ Quốc phòng Việt Nam, hai bên đã ký Hiệp ước phòng thủ ngày 22 tháng 9 năm 1977.</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Ngày 28 tháng 6 năm 1978, Chủ tịch nước Cộng hòa xã hội chủ nghĩa Việt Nam ra Sắc lệnh thành lập Binh đoàn 678 trực thuộc Bộ Quốc phòng. Binh đoàn 678 do Trung tướng Trần Văn Quang làm tư lệnh kiêm chính ủy, gồm ba sư đoàn bộ binh (324, 968, 337), một số phân đội binh chủng làm nhiệm vụ quốc tế ở Lào. Binh đoàn 678 có nhiệm vụ cùng Lào xây dựng nền kinh tế và nền quốc phòng toàn dân vững mạnh trong cả nước Lào, tăng cường và bảo vệ khối liên minh Việt – Lào, không ngừng củng cố và phát triển tình hữu nghị đặc biệt giữa hai dân tộc.</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xml:space="preserve">    Trong hơn một năm (tháng 8 </w:t>
      </w:r>
      <w:r w:rsidR="008A6FBC">
        <w:rPr>
          <w:rFonts w:ascii="Times New Roman" w:eastAsia="Times New Roman" w:hAnsi="Times New Roman" w:cs="Times New Roman"/>
          <w:color w:val="000000"/>
          <w:sz w:val="26"/>
          <w:szCs w:val="26"/>
        </w:rPr>
        <w:t>/</w:t>
      </w:r>
      <w:r w:rsidRPr="00791E02">
        <w:rPr>
          <w:rFonts w:ascii="Times New Roman" w:eastAsia="Times New Roman" w:hAnsi="Times New Roman" w:cs="Times New Roman"/>
          <w:color w:val="000000"/>
          <w:sz w:val="26"/>
          <w:szCs w:val="26"/>
        </w:rPr>
        <w:t>1977 đến ngày 13 tháng 11 năm 1978) hoạt động phối hợp giữa lực lượng quân sự Lào với Sư đoàn bộ binh 324 là đợt hoạt động giành thắng lợi lớn nhất kể từ sau năm 1975, thể hiện tính hiệp đồng tác chiến cao và chặt chẽ giữa lực lượng vũ trang hai nước trên các địa bàn xung yếu, đập tan các âm mưu, ý đồ chống phá, gây bạo loạn của Mỹ và các thế lực thù địch, thu hồi lại nhiều địa bàn quan trọng ở vùng rừng núi của Lào, nhất là ở các tỉnh: Xiêng Khoảng, Bolikhămxay, Luổng Phạbang, Viêng Chăn, khu vực biên giới giáp một số tỉnh miền Trung Việt Nam (Nghệ An, Thanh Hóa, Hà Tĩnh…), bảo đảm được an ninh trên các trục đường giao thông chiến lược như các đường 7, 9, 13… Đặc biệt, sự kiện tháng 5 năm 1985, Quân khu 4 Việt Nam đã sử dụng tiểu đoàn 31 đặc công quân khu và một số đơn vị bộ binh cùng các đơn vị vũ trang Lào phá tan sào huyệt phỉ lớn nhất ở Buôm Lọng, góp phần ổn định tình hình an ninh của Lào.</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Việt Nam và Lào còn đẩy mạnh hợp tác về đào tạo quân sự. Chỉ tính riêng trong năm 1984, Bộ quốc phòng Việt Nam đã cùng Lào đào tạo được 407 cán bộ, 1.381 cán bộ và nhân viên kỹ thuật tại 28 trường; 32 chuyên gia thường trú ở cơ quan Bộ Quốc phòng, trong đó có công tác quân sự địa phương, 350 chuyên gia kỹ thuật về các xí nghiệp quốc phòng và các nông trường... Quân khu 4 Việt Nam đã hỗ trợ phía Lào thực hiện nhiệm vụ mở cửa ra hướng đông.</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Từ đó, các đơn vị kinh tế thuộc Quân đội nhân dân Lào đã có bước trưởng thành và phát triển nhanh chóng. Công ty Phát triển miền núi Bộ Quốc phòng Lào từ chỗ gặp nhiều khó khăn do thiếu phương tiện, kỹ thuật đã vươn lên làm chủ tình hình, đưa Lắc Xao (Khăm Muộn) từ một vùng rừng núi hẻo lánh trở thành một trung tâm có nhiều xưởng máy, góp phần ổn định và nâng cao đời sống của nhân dân.</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Ghi nhận những đóng góp to lớn của Quân đội nhân dân Việt Nam đối với cách mạng Lào nói chung và Quân đội nhân dân Lào nói riêng, ngày 18 tháng 12 năm 1984, Chủ tịch nước Cộng hòa Dân chủ Nhân dân Lào Xuphanuvông đã ký quyết định tặng Huân chương Vàng quốc gia, phần thưởng cao quý của Đảng, Nhà nước Lào cho Quân đội nhân dân Việt Nam.</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xml:space="preserve">    Trên lĩnh vực hợp tác an ninh, thực hiện Hiệp ước hữu nghị và hợp tác Lào - Việt Nam, Bộ Nội vụ Lào đã ký Hiệp định hợp tác toàn diện với Bộ Nội vụ Việt Nam. Nội dung của Hiệp </w:t>
      </w:r>
      <w:r w:rsidRPr="00791E02">
        <w:rPr>
          <w:rFonts w:ascii="Times New Roman" w:eastAsia="Times New Roman" w:hAnsi="Times New Roman" w:cs="Times New Roman"/>
          <w:color w:val="000000"/>
          <w:sz w:val="26"/>
          <w:szCs w:val="26"/>
        </w:rPr>
        <w:lastRenderedPageBreak/>
        <w:t>định cho phép lực lượng an ninh của hai nước, ở cả Trung ương và các địa phương quan hệ hợp tác, trao đổi kinh nghiệm lẫn nhau, trao đổi các đoàn đại biểu, các đoàn cán bộ lão thành...</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Ngày 25 tháng 12 năm 1985, Trường Trung cấp An ninh Lào được thành lập, có nhiệm vụ tự đào tạo lực lượng an ninh Lào. Trong quá trình trên, Trường Đại học An ninh và Trường Đại học Công an Nhân dân của Việt Nam đã cử nhiều cán bộ, giảng viên sang Lào chuyển giao kiến thức cho cán bộ, học viên Lào. Nhờ đó, hàng năm Lào đã đào tạo được một lực lượng lớn cán bộ, chiến sĩ làm công tác an ninh, đáp ứng yêu cầu của quá trình xây dựng và bảo vệ Tổ quốc Lào.</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xml:space="preserve">    Thực tế cho thấy an ninh quốc phòng của hai nước gắn bó chặt chẽ với nhau như thế nào, Việt Nam có ổn định thì Lào mới có ổn định và ngược lại, Lào có ổn định thì Việt Nam cũng mới có ổn định. Cũng như vậy, Việt Nam có phát triển thì Lào mới mạnh lên được và ngược lại Lào có phát triển thì Việt Nam cũng mới mạnh lên được. Điều đó có nghĩa là Việt Nam và Lào phải cùng ổn định và phải cùng vững mạnh, đó là một quy luật được chứng minh từ sự phát triển của quan hệ đoàn kết đặc biệt Việt Nam – Lào, Lào – Việt Nam hơn </w:t>
      </w:r>
      <w:r w:rsidR="008A0ECC">
        <w:rPr>
          <w:rFonts w:ascii="Times New Roman" w:eastAsia="Times New Roman" w:hAnsi="Times New Roman" w:cs="Times New Roman"/>
          <w:color w:val="000000"/>
          <w:sz w:val="26"/>
          <w:szCs w:val="26"/>
        </w:rPr>
        <w:t>7</w:t>
      </w:r>
      <w:r w:rsidRPr="00791E02">
        <w:rPr>
          <w:rFonts w:ascii="Times New Roman" w:eastAsia="Times New Roman" w:hAnsi="Times New Roman" w:cs="Times New Roman"/>
          <w:color w:val="000000"/>
          <w:sz w:val="26"/>
          <w:szCs w:val="26"/>
        </w:rPr>
        <w:t>0 năm qua.</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b/>
          <w:bCs/>
          <w:i/>
          <w:iCs/>
          <w:color w:val="000000"/>
          <w:sz w:val="26"/>
          <w:szCs w:val="26"/>
        </w:rPr>
        <w:t>    Hợp tác trong lĩnh vực kinh tế, văn hóa, khoa học – kỹ thuật</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Ngay từ năm 1983, khi tình hình chính trị, kinh tế - xã hội hai nước bước đầu ổn định, công cuộc khôi phục kinh tế căn bản hoàn thành, hai nước chuyển sang nhiệm vụ trọng tâm là phát triển sản xuất và kinh tế. Quan hệ hợp tác kinh tế, văn hóa, khoa học kỹ thuật giữa hai nước dần thay đổi: Từ viện trợ không hoàn lại và cho vay là chủ yếu sang giảm dần viện trợ và cho vay, bước đầu đẩy mạnh hợp tác sản xuất kinh doanh bình đẳng cùng có lợi.</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Thời gian này, Lào đề ra công thức hợp tác: Tài nguyên Lào, lao động kỹ thuật Việt Nam, vốn hợp tác hoặc vay của nước thứ ba. Trong hợp tác đã chuyển dần từ hợp tác từng vụ việc theo yêu cầu của Đảng và Nhà nước Lào sang hợp tác theo chương trình, kế hoạch được ký kết giữa hai Chính phủ. Đồng thời, hai bên giúp nhau phát huy khả năng và tiềm năng, thế mạnh của mỗi nước để giải quyết những nhu cầu cấp bách về đời sống và sản xuất. Đây là những định hướng phù hợp với điều kiện hai nước trong những năm đầu chuyển đổi cơ chế quản lý kinh tế.</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Quan hệ hợp tác thương mại: Trước năm 1975, Việt Nam và Lào có hiệp định trao đổi thương mại nhưng mới chỉ dừng lại ở quy định một số nguyên tắc, thể lệ và danh mục chung, không quy định kim ngạch. Trao đổi chủ yếu diễn ra giữa các địa phương và các tỉnh của Việt Nam với vùng giải phóng Lào. Từ 1976 – 1981, trao đổi hàng hoá chính ngạch được bắt đầu theo phương thức bao cấp bằng ngân sách nhà nước mỗi bên. Từ năm 1981 –1985, kim ngạch tăng nhanh hơn do Thái Lan bao vây cấm vận Lào 273 mặt hàng, nên Lào chuyển hướng sang phía Đông.</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Hiệp định thương mại Việt Nam - Lào 5 năm (1981 – 1985) được ký kết, kèm theo nghị định thư thương mại hàng năm, đã tạo hành lang pháp lý cho việc trao đổi buôn bán giữa hai nước... Ngoài ra, Việt Nam còn hỗ trợ Lào sử dụng các nguồn viện trợ chủ yếu từ các nước xã hội chủ nghĩa và các tổ chức quốc tế. Từ năm 1976 đến 1985, các nước và các tổ chức này đã viện trợ không hoàn lại cho Lào 547,89 triệu rúp, 126,57 triệu USD và cho vay 594,583 triệu rúp.</w:t>
      </w:r>
    </w:p>
    <w:p w:rsidR="00904A06"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Trong thời kỳ chuyển đổi cơ chế quản lý kinh tế, quan hệ hợp tác toàn diện giữa hai nước đã từng bước thay đổi cả nội dung và phương thức hợp tác cho phù hợp với tình hình mới. Tuy nhiên, quan hệ hợp tác giai đoạn này cơ bản dựa trên cơ sở tinh thần quốc tế vô sản, với phương thức chủ yếu là viện trợ và cho vay theo cơ chế tập trung bao cấp, chưa tương xứng với yêu cầu của nhân dân hai nước và tầm cao của quan hệ chính trị giữa hai Đảng và hai Nhà nước Việt Nam và Lào.</w:t>
      </w:r>
    </w:p>
    <w:p w:rsidR="008A0ECC" w:rsidRDefault="008A0ECC" w:rsidP="00904A06">
      <w:pPr>
        <w:shd w:val="clear" w:color="auto" w:fill="FFFFFF"/>
        <w:spacing w:after="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Trong vài năm gần đây, số lượng doanh nghiệp Việt Nam sang đầu tư tại Lào ngày càng gia tăng</w:t>
      </w:r>
      <w:r w:rsidR="005A6FB4">
        <w:rPr>
          <w:rFonts w:ascii="Times New Roman" w:eastAsia="Times New Roman" w:hAnsi="Times New Roman" w:cs="Times New Roman"/>
          <w:color w:val="000000"/>
          <w:sz w:val="26"/>
          <w:szCs w:val="26"/>
        </w:rPr>
        <w:t>. T</w:t>
      </w:r>
      <w:r w:rsidR="00732E89" w:rsidRPr="005A6FB4">
        <w:rPr>
          <w:rFonts w:ascii="Times New Roman" w:hAnsi="Times New Roman" w:cs="Times New Roman"/>
          <w:color w:val="000000"/>
          <w:sz w:val="26"/>
          <w:szCs w:val="26"/>
          <w:shd w:val="clear" w:color="auto" w:fill="FFFFFF"/>
        </w:rPr>
        <w:t xml:space="preserve">heo thông tin chưa đầy đủ, hiện có khoảng 80 doanh nghiệp Việt Nam đang hoạt động tại Lào dưới các hình thức công ty liên doanh, văn phòng đại diện, cửa hàng, siêu thị... với số </w:t>
      </w:r>
      <w:r w:rsidR="00732E89" w:rsidRPr="005A6FB4">
        <w:rPr>
          <w:rFonts w:ascii="Times New Roman" w:hAnsi="Times New Roman" w:cs="Times New Roman"/>
          <w:color w:val="000000"/>
          <w:sz w:val="26"/>
          <w:szCs w:val="26"/>
          <w:shd w:val="clear" w:color="auto" w:fill="FFFFFF"/>
        </w:rPr>
        <w:lastRenderedPageBreak/>
        <w:t>vốn đăng ký hơn 1 tỷ USD</w:t>
      </w:r>
      <w:r>
        <w:rPr>
          <w:rFonts w:ascii="Times New Roman" w:eastAsia="Times New Roman" w:hAnsi="Times New Roman" w:cs="Times New Roman"/>
          <w:color w:val="000000"/>
          <w:sz w:val="26"/>
          <w:szCs w:val="26"/>
        </w:rPr>
        <w:t>. Nổi bật nhất có thể nhắc đến là tập đoàn Hoàng Anh Gia Lai trong việc trồng cao su, chăn nuôi bò sữa</w:t>
      </w:r>
      <w:r w:rsidR="00F47438">
        <w:rPr>
          <w:rFonts w:ascii="Times New Roman" w:eastAsia="Times New Roman" w:hAnsi="Times New Roman" w:cs="Times New Roman"/>
          <w:color w:val="000000"/>
          <w:sz w:val="26"/>
          <w:szCs w:val="26"/>
        </w:rPr>
        <w:t>, mía đường, khoáng sản</w:t>
      </w:r>
      <w:r>
        <w:rPr>
          <w:rFonts w:ascii="Times New Roman" w:eastAsia="Times New Roman" w:hAnsi="Times New Roman" w:cs="Times New Roman"/>
          <w:color w:val="000000"/>
          <w:sz w:val="26"/>
          <w:szCs w:val="26"/>
        </w:rPr>
        <w:t>…</w:t>
      </w:r>
    </w:p>
    <w:p w:rsidR="00A027C2" w:rsidRDefault="00A027C2" w:rsidP="00904A06">
      <w:pPr>
        <w:shd w:val="clear" w:color="auto" w:fill="FFFFFF"/>
        <w:spacing w:after="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Pr>
          <w:noProof/>
        </w:rPr>
        <w:drawing>
          <wp:inline distT="0" distB="0" distL="0" distR="0">
            <wp:extent cx="3951798" cy="2269083"/>
            <wp:effectExtent l="0" t="0" r="0" b="0"/>
            <wp:docPr id="2" name="Picture 2" descr="http://image.baobinhduong.vn/news/2017/20170717/fckimage/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baobinhduong.vn/news/2017/20170717/fckimage/t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2050" cy="2269228"/>
                    </a:xfrm>
                    <a:prstGeom prst="rect">
                      <a:avLst/>
                    </a:prstGeom>
                    <a:noFill/>
                    <a:ln>
                      <a:noFill/>
                    </a:ln>
                  </pic:spPr>
                </pic:pic>
              </a:graphicData>
            </a:graphic>
          </wp:inline>
        </w:drawing>
      </w:r>
      <w:r>
        <w:rPr>
          <w:rFonts w:ascii="Times New Roman" w:eastAsia="Times New Roman" w:hAnsi="Times New Roman" w:cs="Times New Roman"/>
          <w:color w:val="000000"/>
          <w:sz w:val="26"/>
          <w:szCs w:val="26"/>
        </w:rPr>
        <w:t xml:space="preserve"> </w:t>
      </w:r>
    </w:p>
    <w:p w:rsidR="00A027C2" w:rsidRDefault="00A027C2" w:rsidP="00904A06">
      <w:pPr>
        <w:shd w:val="clear" w:color="auto" w:fill="FFFFFF"/>
        <w:spacing w:after="0" w:line="255" w:lineRule="atLeast"/>
        <w:jc w:val="both"/>
        <w:rPr>
          <w:rFonts w:ascii="Times New Roman" w:eastAsia="Times New Roman" w:hAnsi="Times New Roman" w:cs="Times New Roman"/>
          <w:color w:val="000000"/>
          <w:sz w:val="26"/>
          <w:szCs w:val="26"/>
        </w:rPr>
      </w:pPr>
    </w:p>
    <w:p w:rsidR="00A027C2" w:rsidRDefault="00A027C2" w:rsidP="00904A06">
      <w:pPr>
        <w:shd w:val="clear" w:color="auto" w:fill="FFFFFF"/>
        <w:spacing w:after="0" w:line="255" w:lineRule="atLeast"/>
        <w:jc w:val="both"/>
        <w:rPr>
          <w:rStyle w:val="Emphasis"/>
          <w:rFonts w:ascii="Tahoma" w:hAnsi="Tahoma" w:cs="Tahoma"/>
          <w:color w:val="008080"/>
          <w:sz w:val="21"/>
          <w:szCs w:val="21"/>
          <w:shd w:val="clear" w:color="auto" w:fill="FFFFFF"/>
        </w:rPr>
      </w:pPr>
      <w:r>
        <w:rPr>
          <w:rStyle w:val="Emphasis"/>
          <w:rFonts w:ascii="Tahoma" w:hAnsi="Tahoma" w:cs="Tahoma"/>
          <w:color w:val="008080"/>
          <w:sz w:val="21"/>
          <w:szCs w:val="21"/>
          <w:shd w:val="clear" w:color="auto" w:fill="FFFFFF"/>
        </w:rPr>
        <w:t xml:space="preserve">             S</w:t>
      </w:r>
      <w:r>
        <w:rPr>
          <w:rStyle w:val="Emphasis"/>
          <w:rFonts w:ascii="Tahoma" w:hAnsi="Tahoma" w:cs="Tahoma"/>
          <w:color w:val="008080"/>
          <w:sz w:val="21"/>
          <w:szCs w:val="21"/>
          <w:shd w:val="clear" w:color="auto" w:fill="FFFFFF"/>
        </w:rPr>
        <w:t>ản xuất mủ tại Nhà máy chế biến cao su Dầu Tiếng - Việt Lào</w:t>
      </w:r>
      <w:r>
        <w:rPr>
          <w:rStyle w:val="Emphasis"/>
          <w:rFonts w:ascii="Tahoma" w:hAnsi="Tahoma" w:cs="Tahoma"/>
          <w:color w:val="008080"/>
          <w:sz w:val="21"/>
          <w:szCs w:val="21"/>
          <w:shd w:val="clear" w:color="auto" w:fill="FFFFFF"/>
        </w:rPr>
        <w:t xml:space="preserve"> </w:t>
      </w:r>
      <w:r w:rsidRPr="00A027C2">
        <w:rPr>
          <w:rFonts w:ascii="Tahoma" w:hAnsi="Tahoma" w:cs="Tahoma"/>
          <w:i/>
          <w:color w:val="000000"/>
          <w:sz w:val="21"/>
          <w:szCs w:val="21"/>
          <w:shd w:val="clear" w:color="auto" w:fill="FFFFFF"/>
        </w:rPr>
        <w:t xml:space="preserve">ở </w:t>
      </w:r>
      <w:r w:rsidRPr="00A027C2">
        <w:rPr>
          <w:rFonts w:ascii="Tahoma" w:hAnsi="Tahoma" w:cs="Tahoma"/>
          <w:i/>
          <w:color w:val="000000"/>
          <w:sz w:val="21"/>
          <w:szCs w:val="21"/>
          <w:shd w:val="clear" w:color="auto" w:fill="FFFFFF"/>
        </w:rPr>
        <w:t xml:space="preserve">Tỉnh </w:t>
      </w:r>
      <w:r w:rsidRPr="00A027C2">
        <w:rPr>
          <w:rFonts w:ascii="Tahoma" w:hAnsi="Tahoma" w:cs="Tahoma"/>
          <w:i/>
          <w:color w:val="000000"/>
          <w:sz w:val="21"/>
          <w:szCs w:val="21"/>
          <w:shd w:val="clear" w:color="auto" w:fill="FFFFFF"/>
        </w:rPr>
        <w:t>Champasak</w:t>
      </w:r>
    </w:p>
    <w:p w:rsidR="00A027C2" w:rsidRPr="00791E02" w:rsidRDefault="00A027C2" w:rsidP="00904A06">
      <w:pPr>
        <w:shd w:val="clear" w:color="auto" w:fill="FFFFFF"/>
        <w:spacing w:after="0" w:line="255" w:lineRule="atLeast"/>
        <w:jc w:val="both"/>
        <w:rPr>
          <w:rFonts w:ascii="Times New Roman" w:eastAsia="Times New Roman" w:hAnsi="Times New Roman" w:cs="Times New Roman"/>
          <w:color w:val="000000"/>
          <w:sz w:val="26"/>
          <w:szCs w:val="26"/>
        </w:rPr>
      </w:pP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Trong lĩnh vực hợp tác văn hóa, Việt Nam và Lào đều nhận thức sâu sắc ý nghĩa đặc biệt quan trọng và thiết thân của công việc này đối với cả hai bên. Việc quan trọng hàng đầu là hai nước hợp tác quảng bá cuộc sống mới bảo vệ và xây dựng Tổ quốc cũng như truyền thống văn hóa tốt đẹp của mỗi nước. Hàng năm, hai bên thường xuyên lập kế hoạch giao lưu văn hoá nghệ thuật dưới các hình thức: Trao đổi đoàn biểu diễn, tổ chức sáng tác mỹ thuật, tìm hiểu về chủ đề đất nước và con người, hợp tác xuất bản, in và phát hành sách báo, văn hoá phẩm, phim ảnh.</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Hai nước còn giúp nhau cung cấp một số thiết bị chuyên dụng về in, điện ảnh, sân khấu, phát thanh, truyền hình, đồng thời phối hợp tuyên truyền giáo dục nhân dân hai nước về mối quan hệ đặc biệt Việt – Lào, Lào – Việt, cũng như phối hợp tuyên truyền, tổ chức kỷ niệm những ngày lễ lớn, qua đó tăng cường hiểu biết, gắn bó giữa nhân dân hai nước.</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Hợp tác giáo dục và đào tạo là nội dung quan trọng có tính chiến lược vì lợi ích lâu dài của hai nước và là lĩnh vực hợp tác thành công nhất trong quan hệ hợp tác Việt Nam – Lào, Lào – Việt Nam. Sự hợp tác trong lĩnh vực giáo dục thời kỳ này của hai nước thể hiện tinh thần giúp đỡ lẫn nhau nhằm đáp ứng yêu cầu cấp bách của những năm mới giải phóng.</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xml:space="preserve">    Hàng năm, Bộ Giáo dục hai nước đều ký kết các văn bản hợp tác và Hội nghị Bộ trưởng Giáo dục của ba nước Lào, Campuchia, Việt Nam được tổ chức lần lượt tại Hà Nội và Viêng Chăn. Hàng loạt hệ thống trường lớp ở Lào với sự giúp đỡ của Việt Nam như: Các trường phổ thông, trung cấp sư phạm, Đại học sư phạm Viêng Chăn đã được xây dựng. Lưu học sinh Lào, chủ yếu là sinh viên đại học, thực tập sinh, nghiên cứu sinh trên đại học có mặt ở </w:t>
      </w:r>
      <w:r w:rsidR="008A0ECC">
        <w:rPr>
          <w:rFonts w:ascii="Times New Roman" w:eastAsia="Times New Roman" w:hAnsi="Times New Roman" w:cs="Times New Roman"/>
          <w:color w:val="000000"/>
          <w:sz w:val="26"/>
          <w:szCs w:val="26"/>
        </w:rPr>
        <w:t xml:space="preserve">các </w:t>
      </w:r>
      <w:r w:rsidRPr="00791E02">
        <w:rPr>
          <w:rFonts w:ascii="Times New Roman" w:eastAsia="Times New Roman" w:hAnsi="Times New Roman" w:cs="Times New Roman"/>
          <w:color w:val="000000"/>
          <w:sz w:val="26"/>
          <w:szCs w:val="26"/>
        </w:rPr>
        <w:t>trường đại học, cao đẳng và trung học chuyên nghiệp ở Việt Nam.</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Việt Nam vẫn tiếp tục đào tạo một số học sinh phổ thông cho Lào. Riêng "Trường Bổ túc hữu nghị Việt - Lào" thành lập từ năm 1980, có nhiệm vụ đào tạo con em nhân dân các bộ tộc Lào gửi sang học từ phổ thông cơ sở đến phổ thông trung học. Năm 1980 – 1981 có 191 học sinh Lào tốt nghiệp cấp III (đạt 100%).</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Số lượng học sinh Lào được đào tạo tại Việt Nam ở các loại trường kể cả phổ thông, trung học chuyên nghiệp, đại học các ngành kinh tế, chính trị, xã hội, quân sự, an ninh thời kỳ này rất đông, chiếm khoảng 50% số người được gửi ra nước ngoài. Niên khóa 1983 – 1984 có 206 học sinh tốt nghiệp cấp II, III (100%); 1985 – 1986 có gần 200 học sinh tốt nghiệp, trong đó 95% tốt nghiệp cấp III và 70% đạt loại khá, giỏi. Kết quả này là sự nỗ lực cao độ của cả hai phía, đã góp phần thanh toán nạn mù chữ, nâng cao một bước trình độ dân trí, hình thành đội ngũ cán bộ trí thức, đặt nền móng khoa học – kỹ thuật cho sự phát triển của đất nước Lào.</w:t>
      </w:r>
    </w:p>
    <w:p w:rsidR="00904A06"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lastRenderedPageBreak/>
        <w:t>    Trong 6 năm, kể từ khi hai nước ký Hiệp ước hữu nghị và hợp tác, trung bình mỗi năm Việt Nam cử 900 chuyên gia thuộc các lĩnh vực khác nhau sang hợp tác với Lào và đã đào tạo cho Lào 1/2 số cán bộ của Lào được đào tạo ở nước ngoài. Từ năm 1976 đến năm 1985, Việt Nam cử 5.957 chuyên gia các lĩnh vực sang hợp tác với Lào.</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Đào tạo cán bộ chủ chốt cho Đảng và Nhà nước Lào ngày càng trở thành một lĩnh vực hợp tác quan trọng giữa hai Đảng, hai Nhà nước Việt Nam và Lào. Việt Nam cử nhiều chuyên gia đầu ngành, có kinh nghiệm sang Lào xây dựng chương trình giảng dạy cho Trường Đảng cao cấp của Đảng và Nhà nước Lào.</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Từ năm 1977 – 1989, Trường Nguyễn Ái Quốc X và Trường Nguyễn Ái Quốc đặc biệt đã phối hợp cùng các cơ quan của hai nước đào tạo, bồi dưỡng lý luận chính trị và chuyên môn cho khoảng 1.000 cán bộ trung, cao cấp các ngành tuyên huấn, tổ chức, kiểm tra, phóng viên, giảng viên Trường Đảng của Lào. Hợp tác giáo dục – đào tạo, phát triển nguồn nhân lực là một trong những thành tựu đặc biệt, không có nơi nào trên thế giới có được, đó là sự tin cậy lẫn nhau, cùng giúp nhau xây dựng, củng cố nhân tố bên trong hết sức cần thiết cho công cuộc bảo và vệ xây dựng của mỗi nước.</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w:t>
      </w:r>
      <w:r w:rsidRPr="00791E02">
        <w:rPr>
          <w:rFonts w:ascii="Times New Roman" w:eastAsia="Times New Roman" w:hAnsi="Times New Roman" w:cs="Times New Roman"/>
          <w:b/>
          <w:bCs/>
          <w:i/>
          <w:iCs/>
          <w:color w:val="000000"/>
          <w:sz w:val="26"/>
          <w:szCs w:val="26"/>
        </w:rPr>
        <w:t>   Hợp tác giữa các địa phương và ngoại giao nhân dân</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Đi đôi với mối quan hệ hợp tác, giúp đỡ lẫn nhau giữa hai Đảng, hai Nhà nước, các bộ, ngành Trung ương, còn có mối quan hệ kết nghĩa giữa toàn bộ các tỉnh có chung đường biên giới cũng như các tỉnh không có chung biên giới giữa hai nước với nhau như: Hà Nội – Viêng Chăn, Hà Nam Ninh – Uđômxay, Vĩnh Phúc – Luổng Nặm Thà, Hà Sơn Bình – Luổng Phạbang…</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Các địa phương đã phối hợp chặt chẽ về trao đổi đoàn tham quan, cùng giúp đỡ, chia sẻ kinh nghiệm cũng như cùng tháo gỡ những khó khăn giữa hai nước. Các Hội hữu nghị Việt – Lào, Lào – Việt đã tổ chức thu thập, lưu trữ giữ gìn kỷ niệm, kỷ vật công tác, chiến đấu liên quan đến quan hệ Việt – Lào, Lào – Việt; động viên việc viết sách, báo và tuyên truyền giáo dục về quan hệ Việt – Lào, Lào – Việt.</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Đặc biệt, cộng đồng người Việt Nam tại Lào đã có nhiều đóng góp đáng kể trong vai trò làm cầu nối quan trọng trong việc giữ gìn và phát triển quan hệ đoàn kết đặc biệt Việt Nam – Lào, Lào – Việt Nam. Uỷ ban Trung ương Mặt trận, Ban Chấp hành Trung ương Hội hữu nghị của hai nước gồm đại diện của các cơ quan, ban ngành ở Trung ương và đại diện các địa phương, phát triển chi hội hữu nghị đến tận cấp huyện hoặc cơ sở.</w:t>
      </w:r>
    </w:p>
    <w:p w:rsidR="00904A06" w:rsidRPr="00791E02"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Với những thành tựu to lớn đạt được sau chặng đường 10 năm (1976 –1985), thế và lực của Cộng hòa Dân chủ Nhân dân Lào ngày càng được củng cố vững chắc. Đây là lúc Việt Nam lần lượt rút hết chuyên gia thường trú, chuyển sang chuyên gia vụ, việc ngắn hạn. Sự kiện này chứng minh cho sự trưởng thành vượt bậc của Lào và hiệu quả của những năm đầu thực hiện Hiệp ước hữu nghị và hợp tác Việt Nam – Lào.</w:t>
      </w:r>
    </w:p>
    <w:p w:rsidR="00904A06" w:rsidRDefault="00904A06" w:rsidP="00904A06">
      <w:pPr>
        <w:shd w:val="clear" w:color="auto" w:fill="FFFFFF"/>
        <w:spacing w:after="0" w:line="255" w:lineRule="atLeast"/>
        <w:jc w:val="both"/>
        <w:rPr>
          <w:rFonts w:ascii="Times New Roman" w:eastAsia="Times New Roman" w:hAnsi="Times New Roman" w:cs="Times New Roman"/>
          <w:color w:val="000000"/>
          <w:sz w:val="26"/>
          <w:szCs w:val="26"/>
        </w:rPr>
      </w:pPr>
      <w:r w:rsidRPr="00791E02">
        <w:rPr>
          <w:rFonts w:ascii="Times New Roman" w:eastAsia="Times New Roman" w:hAnsi="Times New Roman" w:cs="Times New Roman"/>
          <w:color w:val="000000"/>
          <w:sz w:val="26"/>
          <w:szCs w:val="26"/>
        </w:rPr>
        <w:t>    Sự trưởng thành về mọi mặt của Lào đã thể hiện sự tin cậy lẫn nhau giữa Lào và Việt Nam và hiệu quả của mối quan hệ đặc biệt giữa hai nước, không những giúp nhau bảo vệ được chủ quyền lãnh thổ mỗi nước trong những năm đầu mới giải phóng mà còn giữ vững được chế độ mới dưới sự lãnh đạo của Đảng, từng bước duy trì ổn định đời sống nhân dân, tìm tòi con đường xây dựng một nền kinh tế độc lập tự chủ, không lệ thuộc nước ngoài.</w:t>
      </w:r>
    </w:p>
    <w:p w:rsidR="00E309FA" w:rsidRDefault="009367D4" w:rsidP="00904A06">
      <w:pPr>
        <w:shd w:val="clear" w:color="auto" w:fill="FFFFFF"/>
        <w:spacing w:after="0" w:line="255" w:lineRule="atLeast"/>
        <w:jc w:val="both"/>
        <w:rPr>
          <w:rFonts w:ascii="Times New Roman" w:hAnsi="Times New Roman" w:cs="Times New Roman"/>
          <w:color w:val="231F20"/>
          <w:sz w:val="26"/>
          <w:szCs w:val="26"/>
          <w:shd w:val="clear" w:color="auto" w:fill="FFFFFF"/>
        </w:rPr>
      </w:pPr>
      <w:r>
        <w:rPr>
          <w:rFonts w:ascii="Times New Roman" w:eastAsia="Times New Roman" w:hAnsi="Times New Roman" w:cs="Times New Roman"/>
          <w:color w:val="000000"/>
          <w:sz w:val="26"/>
          <w:szCs w:val="26"/>
        </w:rPr>
        <w:t xml:space="preserve">   Trong các chiến dịch mùa hè xanh </w:t>
      </w:r>
      <w:r w:rsidR="00E309FA">
        <w:rPr>
          <w:rFonts w:ascii="Times New Roman" w:eastAsia="Times New Roman" w:hAnsi="Times New Roman" w:cs="Times New Roman"/>
          <w:color w:val="000000"/>
          <w:sz w:val="26"/>
          <w:szCs w:val="26"/>
        </w:rPr>
        <w:t xml:space="preserve">từ năm 2004 đến nay thanh niên Việt Nam </w:t>
      </w:r>
      <w:r w:rsidR="00E309FA" w:rsidRPr="00E309FA">
        <w:rPr>
          <w:rFonts w:ascii="Times New Roman" w:eastAsia="Times New Roman" w:hAnsi="Times New Roman" w:cs="Times New Roman"/>
          <w:color w:val="000000"/>
          <w:sz w:val="26"/>
          <w:szCs w:val="26"/>
        </w:rPr>
        <w:t xml:space="preserve">đã đến </w:t>
      </w:r>
      <w:r w:rsidR="00E309FA" w:rsidRPr="00E309FA">
        <w:rPr>
          <w:rFonts w:ascii="Times New Roman" w:hAnsi="Times New Roman" w:cs="Times New Roman"/>
          <w:color w:val="231F20"/>
          <w:sz w:val="26"/>
          <w:szCs w:val="26"/>
          <w:shd w:val="clear" w:color="auto" w:fill="FFFFFF"/>
        </w:rPr>
        <w:t>tỉnh Champasak, thành phố Viên Chăn</w:t>
      </w:r>
      <w:r w:rsidR="00E309FA">
        <w:rPr>
          <w:rFonts w:ascii="Times New Roman" w:hAnsi="Times New Roman" w:cs="Times New Roman"/>
          <w:color w:val="231F20"/>
          <w:sz w:val="26"/>
          <w:szCs w:val="26"/>
          <w:shd w:val="clear" w:color="auto" w:fill="FFFFFF"/>
        </w:rPr>
        <w:t xml:space="preserve">, </w:t>
      </w:r>
      <w:r w:rsidR="00E309FA" w:rsidRPr="00E309FA">
        <w:rPr>
          <w:rFonts w:ascii="Times New Roman" w:hAnsi="Times New Roman" w:cs="Times New Roman"/>
          <w:color w:val="333333"/>
          <w:sz w:val="26"/>
          <w:szCs w:val="26"/>
          <w:shd w:val="clear" w:color="auto" w:fill="FFFFFF"/>
        </w:rPr>
        <w:t>Savannakhet, Attapeu</w:t>
      </w:r>
      <w:r w:rsidR="00E309FA" w:rsidRPr="00E309FA">
        <w:rPr>
          <w:rFonts w:ascii="Times New Roman" w:hAnsi="Times New Roman" w:cs="Times New Roman"/>
          <w:color w:val="231F20"/>
          <w:sz w:val="26"/>
          <w:szCs w:val="26"/>
          <w:shd w:val="clear" w:color="auto" w:fill="FFFFFF"/>
        </w:rPr>
        <w:t xml:space="preserve"> … để giúp đỡ người dân học tin học, thực hiện công tác khuyến nông và chăm sóc sức khỏe</w:t>
      </w:r>
      <w:r w:rsidR="00A453B2">
        <w:rPr>
          <w:rFonts w:ascii="Times New Roman" w:hAnsi="Times New Roman" w:cs="Times New Roman"/>
          <w:color w:val="231F20"/>
          <w:sz w:val="26"/>
          <w:szCs w:val="26"/>
          <w:shd w:val="clear" w:color="auto" w:fill="FFFFFF"/>
        </w:rPr>
        <w:t>…</w:t>
      </w:r>
    </w:p>
    <w:p w:rsidR="00B1049B" w:rsidRDefault="00A027C2" w:rsidP="00A027C2">
      <w:pPr>
        <w:shd w:val="clear" w:color="auto" w:fill="FFFFFF"/>
        <w:spacing w:after="0" w:line="255" w:lineRule="atLeast"/>
        <w:jc w:val="both"/>
        <w:rPr>
          <w:rFonts w:ascii="Times New Roman" w:hAnsi="Times New Roman" w:cs="Times New Roman"/>
          <w:color w:val="231F20"/>
          <w:sz w:val="26"/>
          <w:szCs w:val="26"/>
          <w:shd w:val="clear" w:color="auto" w:fill="FFFFFF"/>
        </w:rPr>
      </w:pPr>
      <w:r w:rsidRPr="00791E02">
        <w:rPr>
          <w:rFonts w:ascii="Times New Roman" w:eastAsia="Times New Roman" w:hAnsi="Times New Roman" w:cs="Times New Roman"/>
          <w:color w:val="000000"/>
          <w:sz w:val="26"/>
          <w:szCs w:val="26"/>
        </w:rPr>
        <w:t>    Đây cũng chính là cơ sở vững chắc để quan hệ hữu nghị, đoàn kết đặc biệt Việt Nam – Lào, Lào – Việt Nam không ngừng được củng cố và tăng cường trong giai đoạn đổi mới tiếp theo</w:t>
      </w:r>
      <w:r w:rsidR="00926375">
        <w:rPr>
          <w:rFonts w:ascii="Times New Roman" w:hAnsi="Times New Roman" w:cs="Times New Roman"/>
          <w:color w:val="231F20"/>
          <w:sz w:val="26"/>
          <w:szCs w:val="26"/>
          <w:shd w:val="clear" w:color="auto" w:fill="FFFFFF"/>
        </w:rPr>
        <w:br w:type="textWrapping" w:clear="all"/>
      </w:r>
      <w:r>
        <w:rPr>
          <w:rFonts w:ascii="Times New Roman" w:eastAsia="Times New Roman" w:hAnsi="Times New Roman" w:cs="Times New Roman"/>
          <w:color w:val="000000"/>
          <w:sz w:val="26"/>
          <w:szCs w:val="26"/>
        </w:rPr>
        <w:t xml:space="preserve">   </w:t>
      </w:r>
      <w:r w:rsidRPr="00A453B2">
        <w:rPr>
          <w:rFonts w:ascii="Times New Roman" w:eastAsia="Times New Roman" w:hAnsi="Times New Roman" w:cs="Times New Roman"/>
          <w:color w:val="000000"/>
          <w:sz w:val="26"/>
          <w:szCs w:val="26"/>
        </w:rPr>
        <w:t xml:space="preserve">Trong 40 năm vừa qua, Hiệp ước </w:t>
      </w:r>
      <w:r>
        <w:rPr>
          <w:rFonts w:ascii="Times New Roman" w:eastAsia="Times New Roman" w:hAnsi="Times New Roman" w:cs="Times New Roman"/>
          <w:color w:val="000000"/>
          <w:sz w:val="26"/>
          <w:szCs w:val="26"/>
        </w:rPr>
        <w:t>Hữu nghị và Hợp tácViệt Nam - Lào</w:t>
      </w:r>
      <w:r w:rsidRPr="00A453B2">
        <w:rPr>
          <w:rFonts w:ascii="Times New Roman" w:eastAsia="Times New Roman" w:hAnsi="Times New Roman" w:cs="Times New Roman"/>
          <w:color w:val="000000"/>
          <w:sz w:val="26"/>
          <w:szCs w:val="26"/>
        </w:rPr>
        <w:t xml:space="preserve"> luôn khơi dậy nhiều sáng tạo, đưa tới những giải pháp hữu hiệu mà Đảng, Nhà nước Việt Nam, Lào phối hợp thực hiện, như phá tan mưu đồ của đối phương bóp méo vấn đề Việt Nam phối hợp với cách mạng Campuchia đánh đổ chế độ diệt chủng của bè lũ Pôn Pốt và hồi sinh dân tộc Campuchia, dỡ bỏ </w:t>
      </w:r>
      <w:r w:rsidRPr="00A453B2">
        <w:rPr>
          <w:rFonts w:ascii="Times New Roman" w:eastAsia="Times New Roman" w:hAnsi="Times New Roman" w:cs="Times New Roman"/>
          <w:color w:val="000000"/>
          <w:sz w:val="26"/>
          <w:szCs w:val="26"/>
        </w:rPr>
        <w:lastRenderedPageBreak/>
        <w:t>bao vây, cấm vận, bình thường hóa quan hệ ngoại giao giữa Việt Nam và một số quốc gia khác… Đồng thời, Việt Nam hỗ trợ Lào giải quyết khó khăn về lương thực, hàng tiêu dùng khi biên giới phía Tây bị đóng cửa, để kịp thời ổn định tình hình xã hội, ngăn chặn dòng người di tản ra nước ngoài</w:t>
      </w:r>
      <w:r>
        <w:rPr>
          <w:rFonts w:ascii="Times New Roman" w:eastAsia="Times New Roman" w:hAnsi="Times New Roman" w:cs="Times New Roman"/>
          <w:color w:val="000000"/>
          <w:sz w:val="26"/>
          <w:szCs w:val="26"/>
        </w:rPr>
        <w:t>.</w:t>
      </w: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r>
        <w:rPr>
          <w:noProof/>
        </w:rPr>
        <w:drawing>
          <wp:anchor distT="0" distB="0" distL="114300" distR="114300" simplePos="0" relativeHeight="251661312" behindDoc="0" locked="0" layoutInCell="1" allowOverlap="1" wp14:anchorId="0DFA629B" wp14:editId="59A59B57">
            <wp:simplePos x="0" y="0"/>
            <wp:positionH relativeFrom="column">
              <wp:posOffset>1044575</wp:posOffset>
            </wp:positionH>
            <wp:positionV relativeFrom="paragraph">
              <wp:posOffset>194945</wp:posOffset>
            </wp:positionV>
            <wp:extent cx="3781425" cy="2122805"/>
            <wp:effectExtent l="0" t="0" r="9525" b="0"/>
            <wp:wrapSquare wrapText="bothSides"/>
            <wp:docPr id="3" name="Picture 3" descr="42 chiến sĩ tình nguyện chiến dịch Mùa hè xanh đến Là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2 chiến sĩ tình nguyện chiến dịch Mùa hè xanh đến Lào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81425" cy="2122805"/>
                    </a:xfrm>
                    <a:prstGeom prst="rect">
                      <a:avLst/>
                    </a:prstGeom>
                    <a:noFill/>
                    <a:ln>
                      <a:noFill/>
                    </a:ln>
                  </pic:spPr>
                </pic:pic>
              </a:graphicData>
            </a:graphic>
          </wp:anchor>
        </w:drawing>
      </w: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A027C2" w:rsidRDefault="00A027C2" w:rsidP="00904A06">
      <w:pPr>
        <w:shd w:val="clear" w:color="auto" w:fill="FFFFFF"/>
        <w:spacing w:after="0" w:line="255" w:lineRule="atLeast"/>
        <w:jc w:val="both"/>
        <w:rPr>
          <w:noProof/>
        </w:rPr>
      </w:pPr>
    </w:p>
    <w:p w:rsidR="00B1049B" w:rsidRDefault="00A027C2" w:rsidP="00904A06">
      <w:pPr>
        <w:shd w:val="clear" w:color="auto" w:fill="FFFFFF"/>
        <w:spacing w:after="0" w:line="255" w:lineRule="atLeast"/>
        <w:jc w:val="both"/>
        <w:rPr>
          <w:rFonts w:ascii="Arial" w:hAnsi="Arial" w:cs="Arial"/>
          <w:color w:val="878787"/>
          <w:sz w:val="18"/>
          <w:szCs w:val="18"/>
          <w:shd w:val="clear" w:color="auto" w:fill="F6F6F6"/>
        </w:rPr>
      </w:pPr>
      <w:r>
        <w:rPr>
          <w:rFonts w:ascii="Arial" w:hAnsi="Arial" w:cs="Arial"/>
          <w:color w:val="878787"/>
          <w:sz w:val="18"/>
          <w:szCs w:val="18"/>
          <w:shd w:val="clear" w:color="auto" w:fill="F6F6F6"/>
        </w:rPr>
        <w:t xml:space="preserve">                                   </w:t>
      </w:r>
      <w:r w:rsidR="00B1049B">
        <w:rPr>
          <w:rFonts w:ascii="Arial" w:hAnsi="Arial" w:cs="Arial"/>
          <w:color w:val="878787"/>
          <w:sz w:val="18"/>
          <w:szCs w:val="18"/>
          <w:shd w:val="clear" w:color="auto" w:fill="F6F6F6"/>
        </w:rPr>
        <w:t>Các chiến sĩ tình nguyện Mùa hè xanh tại Lào năm 2014-Tuổi trẻ online</w:t>
      </w:r>
    </w:p>
    <w:p w:rsidR="00B1049B" w:rsidRDefault="00B1049B" w:rsidP="00904A06">
      <w:pPr>
        <w:shd w:val="clear" w:color="auto" w:fill="FFFFFF"/>
        <w:spacing w:after="0" w:line="255" w:lineRule="atLeast"/>
        <w:jc w:val="both"/>
        <w:rPr>
          <w:rFonts w:ascii="Times New Roman" w:hAnsi="Times New Roman" w:cs="Times New Roman"/>
          <w:color w:val="231F20"/>
          <w:sz w:val="26"/>
          <w:szCs w:val="26"/>
          <w:shd w:val="clear" w:color="auto" w:fill="FFFFFF"/>
        </w:rPr>
      </w:pPr>
    </w:p>
    <w:p w:rsidR="00B71498" w:rsidRPr="00C3667F" w:rsidRDefault="00B71498" w:rsidP="00A027C2">
      <w:pPr>
        <w:shd w:val="clear" w:color="auto" w:fill="FFFFFF"/>
        <w:spacing w:after="0" w:line="255" w:lineRule="atLeast"/>
        <w:jc w:val="both"/>
        <w:rPr>
          <w:rFonts w:ascii="Times New Roman" w:eastAsia="Times New Roman" w:hAnsi="Times New Roman" w:cs="Times New Roman"/>
          <w:color w:val="000000"/>
          <w:sz w:val="26"/>
          <w:szCs w:val="26"/>
        </w:rPr>
      </w:pPr>
      <w:bookmarkStart w:id="0" w:name="_GoBack"/>
      <w:bookmarkEnd w:id="0"/>
      <w:r>
        <w:rPr>
          <w:rFonts w:ascii="Times New Roman" w:eastAsia="Times New Roman" w:hAnsi="Times New Roman" w:cs="Times New Roman"/>
          <w:color w:val="FF0000"/>
          <w:sz w:val="26"/>
          <w:szCs w:val="26"/>
        </w:rPr>
        <w:t xml:space="preserve">    Nhân dịp c</w:t>
      </w:r>
      <w:r w:rsidR="009367D4" w:rsidRPr="00586CEE">
        <w:rPr>
          <w:rFonts w:ascii="Times New Roman" w:eastAsia="Times New Roman" w:hAnsi="Times New Roman" w:cs="Times New Roman"/>
          <w:color w:val="FF0000"/>
          <w:sz w:val="26"/>
          <w:szCs w:val="26"/>
        </w:rPr>
        <w:t xml:space="preserve">hào mừng kỷ niệm lần thứ 55 </w:t>
      </w:r>
      <w:r>
        <w:rPr>
          <w:rFonts w:ascii="Times New Roman" w:eastAsia="Times New Roman" w:hAnsi="Times New Roman" w:cs="Times New Roman"/>
          <w:i/>
          <w:iCs/>
          <w:color w:val="FF0000"/>
          <w:sz w:val="26"/>
          <w:szCs w:val="26"/>
        </w:rPr>
        <w:t>n</w:t>
      </w:r>
      <w:r w:rsidR="009367D4" w:rsidRPr="00586CEE">
        <w:rPr>
          <w:rFonts w:ascii="Times New Roman" w:eastAsia="Times New Roman" w:hAnsi="Times New Roman" w:cs="Times New Roman"/>
          <w:i/>
          <w:iCs/>
          <w:color w:val="FF0000"/>
          <w:sz w:val="26"/>
          <w:szCs w:val="26"/>
        </w:rPr>
        <w:t>gày thiết lập quan hệ ngoại giao Việt Nam – Lào</w:t>
      </w:r>
      <w:r w:rsidR="009367D4" w:rsidRPr="00586CEE">
        <w:rPr>
          <w:rFonts w:ascii="Times New Roman" w:hAnsi="Times New Roman" w:cs="Times New Roman"/>
          <w:color w:val="FF0000"/>
          <w:sz w:val="26"/>
          <w:szCs w:val="26"/>
        </w:rPr>
        <w:t xml:space="preserve"> (</w:t>
      </w:r>
      <w:r w:rsidR="009367D4" w:rsidRPr="00586CEE">
        <w:rPr>
          <w:rFonts w:ascii="Times New Roman" w:eastAsia="Times New Roman" w:hAnsi="Times New Roman" w:cs="Times New Roman"/>
          <w:color w:val="FF0000"/>
          <w:sz w:val="26"/>
          <w:szCs w:val="26"/>
        </w:rPr>
        <w:t xml:space="preserve">5/9/1962-5/9/2017) và lần thứ 40 Ngày ký Hiệp ước Hữu nghị và Hợp tác Việt Nam – Lào (18/7/1977-17/7/2017). </w:t>
      </w:r>
      <w:r w:rsidR="00C90433">
        <w:rPr>
          <w:rFonts w:ascii="Times New Roman" w:eastAsia="Times New Roman" w:hAnsi="Times New Roman" w:cs="Times New Roman"/>
          <w:color w:val="000000"/>
          <w:sz w:val="26"/>
          <w:szCs w:val="26"/>
        </w:rPr>
        <w:t>C</w:t>
      </w:r>
      <w:r w:rsidRPr="00C3667F">
        <w:rPr>
          <w:rFonts w:ascii="Times New Roman" w:eastAsia="Times New Roman" w:hAnsi="Times New Roman" w:cs="Times New Roman"/>
          <w:color w:val="000000"/>
          <w:sz w:val="26"/>
          <w:szCs w:val="26"/>
        </w:rPr>
        <w:t xml:space="preserve">húng ta cùng khẳng định quyết tâm phấn đấu kế thừa và vun đắp tình đoàn kết đặc biệt, quan hệ hữu nghị </w:t>
      </w:r>
      <w:r w:rsidRPr="00B71498">
        <w:rPr>
          <w:rFonts w:ascii="Times New Roman" w:hAnsi="Times New Roman" w:cs="Times New Roman"/>
          <w:sz w:val="26"/>
          <w:szCs w:val="26"/>
        </w:rPr>
        <w:t>gắn bó thủy chung, son sắt của hai dân tộc Việt Nam -Lào dưới sự lãnh đạo của hai Đảng, hai Nhà nước</w:t>
      </w:r>
      <w:r>
        <w:rPr>
          <w:rFonts w:ascii="Times New Roman" w:hAnsi="Times New Roman" w:cs="Times New Roman"/>
          <w:sz w:val="26"/>
          <w:szCs w:val="26"/>
        </w:rPr>
        <w:t xml:space="preserve"> </w:t>
      </w:r>
      <w:r w:rsidRPr="00C3667F">
        <w:rPr>
          <w:rFonts w:ascii="Times New Roman" w:eastAsia="Times New Roman" w:hAnsi="Times New Roman" w:cs="Times New Roman"/>
          <w:color w:val="000000"/>
          <w:sz w:val="26"/>
          <w:szCs w:val="26"/>
        </w:rPr>
        <w:t xml:space="preserve">và sự hợp tác toàn diện giữa hai Đảng, hai Nhà nước và nhân dân hai nước Việt – Lào mãi mãi xanh tươi, đời đời bền vững, góp phần tích cực vào sự nghiệp xây dựng và bảo vệ tổ quốc </w:t>
      </w:r>
      <w:r>
        <w:rPr>
          <w:rFonts w:ascii="Times New Roman" w:eastAsia="Times New Roman" w:hAnsi="Times New Roman" w:cs="Times New Roman"/>
          <w:color w:val="000000"/>
          <w:sz w:val="26"/>
          <w:szCs w:val="26"/>
        </w:rPr>
        <w:t>Xã hội chủ nghĩa</w:t>
      </w:r>
      <w:r w:rsidRPr="00C3667F">
        <w:rPr>
          <w:rFonts w:ascii="Times New Roman" w:eastAsia="Times New Roman" w:hAnsi="Times New Roman" w:cs="Times New Roman"/>
          <w:color w:val="000000"/>
          <w:sz w:val="26"/>
          <w:szCs w:val="26"/>
        </w:rPr>
        <w:t xml:space="preserve"> ở mỗi nước, cũng như vào hòa bình, ổn định, hợp tác và phát triển ở khu vực và trên thế giới.</w:t>
      </w:r>
    </w:p>
    <w:p w:rsidR="00B71498" w:rsidRDefault="006E18A2" w:rsidP="006E18A2">
      <w:pPr>
        <w:tabs>
          <w:tab w:val="center" w:pos="6804"/>
        </w:tabs>
        <w:ind w:firstLine="360"/>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FF0000"/>
          <w:sz w:val="26"/>
          <w:szCs w:val="26"/>
        </w:rPr>
        <w:tab/>
      </w:r>
      <w:r>
        <w:rPr>
          <w:rFonts w:ascii="Times New Roman" w:eastAsia="Times New Roman" w:hAnsi="Times New Roman" w:cs="Times New Roman"/>
          <w:color w:val="FF0000"/>
          <w:sz w:val="26"/>
          <w:szCs w:val="26"/>
        </w:rPr>
        <w:tab/>
      </w:r>
      <w:r>
        <w:rPr>
          <w:rFonts w:ascii="Times New Roman" w:eastAsia="Times New Roman" w:hAnsi="Times New Roman" w:cs="Times New Roman"/>
          <w:color w:val="FF0000"/>
          <w:sz w:val="26"/>
          <w:szCs w:val="26"/>
        </w:rPr>
        <w:tab/>
      </w:r>
      <w:r>
        <w:rPr>
          <w:rFonts w:ascii="Times New Roman" w:eastAsia="Times New Roman" w:hAnsi="Times New Roman" w:cs="Times New Roman"/>
          <w:color w:val="FF0000"/>
          <w:sz w:val="26"/>
          <w:szCs w:val="26"/>
        </w:rPr>
        <w:tab/>
      </w:r>
      <w:r>
        <w:rPr>
          <w:rFonts w:ascii="Times New Roman" w:eastAsia="Times New Roman" w:hAnsi="Times New Roman" w:cs="Times New Roman"/>
          <w:color w:val="FF0000"/>
          <w:sz w:val="26"/>
          <w:szCs w:val="26"/>
        </w:rPr>
        <w:tab/>
      </w:r>
      <w:r w:rsidRPr="006E18A2">
        <w:rPr>
          <w:rFonts w:ascii="Times New Roman" w:eastAsia="Times New Roman" w:hAnsi="Times New Roman" w:cs="Times New Roman"/>
          <w:b/>
          <w:color w:val="000000" w:themeColor="text1"/>
          <w:sz w:val="26"/>
          <w:szCs w:val="26"/>
        </w:rPr>
        <w:t>NGƯỜI VIẾT</w:t>
      </w:r>
    </w:p>
    <w:p w:rsidR="006E18A2" w:rsidRDefault="006E18A2" w:rsidP="006E18A2">
      <w:pPr>
        <w:tabs>
          <w:tab w:val="center" w:pos="6804"/>
        </w:tabs>
        <w:ind w:firstLine="360"/>
        <w:rPr>
          <w:rFonts w:ascii="Times New Roman" w:eastAsia="Times New Roman" w:hAnsi="Times New Roman" w:cs="Times New Roman"/>
          <w:b/>
          <w:color w:val="000000" w:themeColor="text1"/>
          <w:sz w:val="26"/>
          <w:szCs w:val="26"/>
        </w:rPr>
      </w:pPr>
    </w:p>
    <w:p w:rsidR="006E18A2" w:rsidRDefault="006E18A2" w:rsidP="006E18A2">
      <w:pPr>
        <w:tabs>
          <w:tab w:val="center" w:pos="6804"/>
        </w:tabs>
        <w:ind w:firstLine="360"/>
        <w:rPr>
          <w:rFonts w:ascii="Times New Roman" w:eastAsia="Times New Roman" w:hAnsi="Times New Roman" w:cs="Times New Roman"/>
          <w:b/>
          <w:color w:val="000000" w:themeColor="text1"/>
          <w:sz w:val="26"/>
          <w:szCs w:val="26"/>
        </w:rPr>
      </w:pPr>
    </w:p>
    <w:p w:rsidR="006E18A2" w:rsidRDefault="006E18A2" w:rsidP="006E18A2">
      <w:pPr>
        <w:tabs>
          <w:tab w:val="center" w:pos="6804"/>
        </w:tabs>
        <w:ind w:firstLine="360"/>
        <w:rPr>
          <w:rFonts w:ascii="Times New Roman" w:eastAsia="Times New Roman" w:hAnsi="Times New Roman" w:cs="Times New Roman"/>
          <w:b/>
          <w:color w:val="000000" w:themeColor="text1"/>
          <w:sz w:val="26"/>
          <w:szCs w:val="26"/>
        </w:rPr>
      </w:pPr>
    </w:p>
    <w:p w:rsidR="006E18A2" w:rsidRPr="006E18A2" w:rsidRDefault="006E18A2" w:rsidP="006E18A2">
      <w:pPr>
        <w:tabs>
          <w:tab w:val="center" w:pos="6804"/>
        </w:tabs>
        <w:ind w:firstLine="360"/>
        <w:rPr>
          <w:rFonts w:ascii="Times New Roman" w:eastAsia="Times New Roman" w:hAnsi="Times New Roman" w:cs="Times New Roman"/>
          <w:b/>
          <w:color w:val="FF0000"/>
          <w:sz w:val="26"/>
          <w:szCs w:val="26"/>
        </w:rPr>
      </w:pPr>
      <w:r>
        <w:rPr>
          <w:rFonts w:ascii="Times New Roman" w:eastAsia="Times New Roman" w:hAnsi="Times New Roman" w:cs="Times New Roman"/>
          <w:b/>
          <w:color w:val="000000" w:themeColor="text1"/>
          <w:sz w:val="26"/>
          <w:szCs w:val="26"/>
        </w:rPr>
        <w:tab/>
        <w:t>Võ Thị Xuân Thơ</w:t>
      </w:r>
    </w:p>
    <w:p w:rsidR="008B6F4C" w:rsidRPr="00C3667F" w:rsidRDefault="008B6F4C" w:rsidP="008B6F4C">
      <w:pPr>
        <w:spacing w:before="120" w:after="120" w:line="360" w:lineRule="atLeast"/>
        <w:jc w:val="both"/>
        <w:rPr>
          <w:rFonts w:ascii="Times New Roman" w:eastAsia="Times New Roman" w:hAnsi="Times New Roman" w:cs="Times New Roman"/>
          <w:color w:val="000000"/>
          <w:sz w:val="26"/>
          <w:szCs w:val="26"/>
        </w:rPr>
      </w:pPr>
      <w:r w:rsidRPr="00C3667F">
        <w:rPr>
          <w:rFonts w:ascii="Times New Roman" w:eastAsia="Times New Roman" w:hAnsi="Times New Roman" w:cs="Times New Roman"/>
          <w:color w:val="000000"/>
          <w:sz w:val="26"/>
          <w:szCs w:val="26"/>
        </w:rPr>
        <w:t xml:space="preserve"> </w:t>
      </w:r>
    </w:p>
    <w:p w:rsidR="00B95966" w:rsidRDefault="00B95966" w:rsidP="00FB210C">
      <w:pPr>
        <w:rPr>
          <w:rFonts w:ascii="Times New Roman" w:hAnsi="Times New Roman" w:cs="Times New Roman"/>
          <w:b/>
          <w:sz w:val="26"/>
          <w:szCs w:val="26"/>
        </w:rPr>
      </w:pPr>
    </w:p>
    <w:p w:rsidR="00B95966" w:rsidRPr="00FB210C" w:rsidRDefault="00B95966" w:rsidP="00FB210C">
      <w:pPr>
        <w:rPr>
          <w:rFonts w:ascii="Times New Roman" w:hAnsi="Times New Roman" w:cs="Times New Roman"/>
          <w:b/>
          <w:sz w:val="26"/>
          <w:szCs w:val="26"/>
        </w:rPr>
      </w:pPr>
    </w:p>
    <w:sectPr w:rsidR="00B95966" w:rsidRPr="00FB210C" w:rsidSect="000D72F6">
      <w:pgSz w:w="11907" w:h="16839" w:code="9"/>
      <w:pgMar w:top="851" w:right="85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10C"/>
    <w:rsid w:val="000C5BAA"/>
    <w:rsid w:val="000D72F6"/>
    <w:rsid w:val="000E3F3E"/>
    <w:rsid w:val="001F5B7A"/>
    <w:rsid w:val="002710B2"/>
    <w:rsid w:val="00331C99"/>
    <w:rsid w:val="00586CEE"/>
    <w:rsid w:val="005A6FB4"/>
    <w:rsid w:val="005B0D08"/>
    <w:rsid w:val="006509C7"/>
    <w:rsid w:val="006E18A2"/>
    <w:rsid w:val="00732E89"/>
    <w:rsid w:val="00791E02"/>
    <w:rsid w:val="007C6B27"/>
    <w:rsid w:val="007E4608"/>
    <w:rsid w:val="008522A3"/>
    <w:rsid w:val="008A0ECC"/>
    <w:rsid w:val="008A6FBC"/>
    <w:rsid w:val="008B6F4C"/>
    <w:rsid w:val="008D4722"/>
    <w:rsid w:val="008E4C92"/>
    <w:rsid w:val="00904A06"/>
    <w:rsid w:val="00912FAD"/>
    <w:rsid w:val="00926375"/>
    <w:rsid w:val="009367D4"/>
    <w:rsid w:val="00980260"/>
    <w:rsid w:val="00A00A5D"/>
    <w:rsid w:val="00A027C2"/>
    <w:rsid w:val="00A453B2"/>
    <w:rsid w:val="00AC079B"/>
    <w:rsid w:val="00AF1A7B"/>
    <w:rsid w:val="00B1049B"/>
    <w:rsid w:val="00B71498"/>
    <w:rsid w:val="00B95966"/>
    <w:rsid w:val="00BE7D86"/>
    <w:rsid w:val="00C3667F"/>
    <w:rsid w:val="00C54016"/>
    <w:rsid w:val="00C76797"/>
    <w:rsid w:val="00C90433"/>
    <w:rsid w:val="00CB1270"/>
    <w:rsid w:val="00CE12E0"/>
    <w:rsid w:val="00DD3D4C"/>
    <w:rsid w:val="00DF245B"/>
    <w:rsid w:val="00E00061"/>
    <w:rsid w:val="00E309FA"/>
    <w:rsid w:val="00E62570"/>
    <w:rsid w:val="00F47438"/>
    <w:rsid w:val="00FB2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21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10C"/>
    <w:pPr>
      <w:spacing w:after="200" w:line="276" w:lineRule="auto"/>
      <w:ind w:left="720"/>
      <w:contextualSpacing/>
    </w:pPr>
  </w:style>
  <w:style w:type="paragraph" w:styleId="BalloonText">
    <w:name w:val="Balloon Text"/>
    <w:basedOn w:val="Normal"/>
    <w:link w:val="BalloonTextChar"/>
    <w:uiPriority w:val="99"/>
    <w:semiHidden/>
    <w:unhideWhenUsed/>
    <w:rsid w:val="00B104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49B"/>
    <w:rPr>
      <w:rFonts w:ascii="Tahoma" w:hAnsi="Tahoma" w:cs="Tahoma"/>
      <w:sz w:val="16"/>
      <w:szCs w:val="16"/>
    </w:rPr>
  </w:style>
  <w:style w:type="character" w:styleId="Emphasis">
    <w:name w:val="Emphasis"/>
    <w:basedOn w:val="DefaultParagraphFont"/>
    <w:uiPriority w:val="20"/>
    <w:qFormat/>
    <w:rsid w:val="00A027C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21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10C"/>
    <w:pPr>
      <w:spacing w:after="200" w:line="276" w:lineRule="auto"/>
      <w:ind w:left="720"/>
      <w:contextualSpacing/>
    </w:pPr>
  </w:style>
  <w:style w:type="paragraph" w:styleId="BalloonText">
    <w:name w:val="Balloon Text"/>
    <w:basedOn w:val="Normal"/>
    <w:link w:val="BalloonTextChar"/>
    <w:uiPriority w:val="99"/>
    <w:semiHidden/>
    <w:unhideWhenUsed/>
    <w:rsid w:val="00B104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49B"/>
    <w:rPr>
      <w:rFonts w:ascii="Tahoma" w:hAnsi="Tahoma" w:cs="Tahoma"/>
      <w:sz w:val="16"/>
      <w:szCs w:val="16"/>
    </w:rPr>
  </w:style>
  <w:style w:type="character" w:styleId="Emphasis">
    <w:name w:val="Emphasis"/>
    <w:basedOn w:val="DefaultParagraphFont"/>
    <w:uiPriority w:val="20"/>
    <w:qFormat/>
    <w:rsid w:val="00A027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509525">
      <w:bodyDiv w:val="1"/>
      <w:marLeft w:val="0"/>
      <w:marRight w:val="0"/>
      <w:marTop w:val="0"/>
      <w:marBottom w:val="0"/>
      <w:divBdr>
        <w:top w:val="none" w:sz="0" w:space="0" w:color="auto"/>
        <w:left w:val="none" w:sz="0" w:space="0" w:color="auto"/>
        <w:bottom w:val="none" w:sz="0" w:space="0" w:color="auto"/>
        <w:right w:val="none" w:sz="0" w:space="0" w:color="auto"/>
      </w:divBdr>
    </w:div>
    <w:div w:id="184755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s://vi.wikipedia.org/wiki/L%C3%A0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ki/Vi%E1%BB%87t_Na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732</TotalTime>
  <Pages>7</Pages>
  <Words>3542</Words>
  <Characters>20196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42</cp:revision>
  <dcterms:created xsi:type="dcterms:W3CDTF">2017-07-13T00:47:00Z</dcterms:created>
  <dcterms:modified xsi:type="dcterms:W3CDTF">2017-07-18T00:44:00Z</dcterms:modified>
</cp:coreProperties>
</file>